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787E3">
      <w:pPr>
        <w:pStyle w:val="3"/>
        <w:spacing w:before="43"/>
        <w:rPr>
          <w:rFonts w:hint="eastAsia" w:ascii="黑体" w:hAnsi="黑体" w:eastAsia="黑体" w:cs="黑体"/>
          <w:sz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lang w:eastAsia="zh-CN"/>
        </w:rPr>
        <w:t>附件3</w:t>
      </w:r>
    </w:p>
    <w:bookmarkEnd w:id="0"/>
    <w:p w14:paraId="5B01F119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技术总结要求</w:t>
      </w:r>
    </w:p>
    <w:p w14:paraId="748B246B">
      <w:pPr>
        <w:spacing w:line="52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 xml:space="preserve">一、体裁 </w:t>
      </w:r>
    </w:p>
    <w:p w14:paraId="190122FF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技术总结：即本人从获得现有职业资格等级（技能等级、职称）起到申请目前等级期间，对本职业领域学习、掌握、运用技术的情况的回顾、检查、分析、评判。</w:t>
      </w:r>
    </w:p>
    <w:p w14:paraId="5BA84982">
      <w:pPr>
        <w:spacing w:line="52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二、技术总结的组成及要求</w:t>
      </w:r>
    </w:p>
    <w:p w14:paraId="6218D4E5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（一）封面：写明姓名、申报职业、级别、工作单位。</w:t>
      </w:r>
    </w:p>
    <w:p w14:paraId="6DAC38C5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（二）摘要：不作要求。</w:t>
      </w:r>
    </w:p>
    <w:p w14:paraId="030AC6C5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（三）正文：对重要技术创新较为深入的阐述和总结，字数在2500字以上。</w:t>
      </w:r>
    </w:p>
    <w:p w14:paraId="4F7827F1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1.绪论：简要介绍工作经历，工作岗位，技术工作，从事相关职业领域理论和实践的成长收获。但要避免透露与考试无关的个人信息。</w:t>
      </w:r>
    </w:p>
    <w:p w14:paraId="4FA1211E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2.主体：详细介绍从事相关职业的主要事件、重大成果、阐述如何围绕实践中遇到的难题，结合理论知识、克服、改进解决技术难题。论述要言而有物，主要考察解决实际工作的业务能力和运用管理能力。</w:t>
      </w:r>
    </w:p>
    <w:p w14:paraId="73806133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3.小结：归纳总结，个人收获及认识。</w:t>
      </w:r>
    </w:p>
    <w:p w14:paraId="1F1DD18C">
      <w:pPr>
        <w:spacing w:line="52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 xml:space="preserve">二、注意事项 </w:t>
      </w:r>
    </w:p>
    <w:p w14:paraId="55FCB09D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技术总结不对参考文献和注释做强制性要求，但技术总结的撰写必须遵循实事求是、不造假、不抄袭的基本要求（成绩否定项）。要求科学严谨、逻辑性强、文字通顺、图表清晰、观点鲜明，技术用语规范，数据正确可靠，计量单位统一而合法。</w:t>
      </w:r>
    </w:p>
    <w:p w14:paraId="5A105F2F">
      <w:pPr>
        <w:rPr>
          <w:rFonts w:hint="eastAsia" w:ascii="仿宋_GB2312" w:eastAsia="仿宋_GB2312"/>
          <w:sz w:val="32"/>
          <w:szCs w:val="32"/>
          <w:lang w:eastAsia="zh-CN"/>
        </w:rPr>
      </w:pPr>
    </w:p>
    <w:p w14:paraId="3631250D">
      <w:pPr>
        <w:kinsoku/>
        <w:autoSpaceDE/>
        <w:autoSpaceDN/>
        <w:adjustRightInd/>
        <w:snapToGrid/>
        <w:textAlignment w:val="auto"/>
        <w:rPr>
          <w:rFonts w:ascii="仿宋_GB2312" w:hAnsi="仿宋_GB2312" w:eastAsia="仿宋_GB2312" w:cs="宋体"/>
          <w:b/>
          <w:bCs/>
          <w:sz w:val="44"/>
          <w:szCs w:val="44"/>
          <w:lang w:eastAsia="zh-CN" w:bidi="zh-CN"/>
        </w:rPr>
      </w:pPr>
      <w:r>
        <w:rPr>
          <w:rFonts w:ascii="仿宋_GB2312" w:hAnsi="仿宋_GB2312" w:eastAsia="仿宋_GB2312"/>
          <w:b/>
          <w:bCs/>
        </w:rPr>
        <w:br w:type="page"/>
      </w:r>
    </w:p>
    <w:p w14:paraId="7E54FF08">
      <w:pPr>
        <w:pStyle w:val="2"/>
        <w:spacing w:line="751" w:lineRule="exact"/>
        <w:ind w:left="0"/>
        <w:jc w:val="center"/>
        <w:rPr>
          <w:rFonts w:ascii="仿宋_GB2312" w:hAnsi="仿宋_GB2312" w:eastAsia="仿宋_GB2312"/>
          <w:b/>
          <w:bCs/>
          <w:sz w:val="25"/>
        </w:rPr>
      </w:pPr>
      <w:r>
        <w:rPr>
          <w:rFonts w:hint="eastAsia" w:ascii="仿宋_GB2312" w:hAnsi="仿宋_GB2312" w:eastAsia="仿宋_GB2312"/>
          <w:b/>
          <w:bCs/>
        </w:rPr>
        <w:t>技术论文要求</w:t>
      </w:r>
    </w:p>
    <w:p w14:paraId="1DC8C181">
      <w:pPr>
        <w:pStyle w:val="3"/>
        <w:spacing w:line="560" w:lineRule="exact"/>
        <w:ind w:firstLine="643" w:firstLineChars="200"/>
        <w:rPr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一、体裁</w:t>
      </w:r>
    </w:p>
    <w:p w14:paraId="39B44569">
      <w:pPr>
        <w:pStyle w:val="3"/>
        <w:spacing w:line="560" w:lineRule="exact"/>
        <w:ind w:firstLine="620" w:firstLineChars="200"/>
        <w:jc w:val="both"/>
        <w:rPr>
          <w:lang w:eastAsia="zh-CN"/>
        </w:rPr>
      </w:pPr>
      <w:r>
        <w:rPr>
          <w:rFonts w:hint="eastAsia"/>
          <w:lang w:eastAsia="zh-CN"/>
        </w:rPr>
        <w:t>技术论文：由考生本人撰写能够反映本人能力水平的论文，</w:t>
      </w:r>
      <w:r>
        <w:rPr>
          <w:rFonts w:hint="eastAsia"/>
          <w:spacing w:val="-6"/>
          <w:lang w:eastAsia="zh-CN"/>
        </w:rPr>
        <w:t>选择本职业领域具有代表性的</w:t>
      </w:r>
      <w:r>
        <w:rPr>
          <w:rFonts w:hint="eastAsia"/>
          <w:lang w:eastAsia="zh-CN"/>
        </w:rPr>
        <w:t>1-2</w:t>
      </w:r>
      <w:r>
        <w:rPr>
          <w:rFonts w:hint="eastAsia"/>
          <w:spacing w:val="-10"/>
          <w:lang w:eastAsia="zh-CN"/>
        </w:rPr>
        <w:t>项重要技术成果进行分析，总结经验。</w:t>
      </w:r>
    </w:p>
    <w:p w14:paraId="53D794ED">
      <w:pPr>
        <w:pStyle w:val="3"/>
        <w:spacing w:line="560" w:lineRule="exact"/>
        <w:ind w:firstLine="643" w:firstLineChars="200"/>
        <w:rPr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二、技术论文的组成及要求</w:t>
      </w:r>
    </w:p>
    <w:p w14:paraId="10792264">
      <w:pPr>
        <w:pStyle w:val="3"/>
        <w:spacing w:line="560" w:lineRule="exact"/>
        <w:ind w:firstLine="620" w:firstLineChars="200"/>
        <w:rPr>
          <w:lang w:eastAsia="zh-CN"/>
        </w:rPr>
      </w:pPr>
      <w:r>
        <w:rPr>
          <w:rFonts w:hint="eastAsia"/>
          <w:lang w:eastAsia="zh-CN"/>
        </w:rPr>
        <w:t>（一）封面：写明姓名、申报职业、级别、工作单位。</w:t>
      </w:r>
    </w:p>
    <w:p w14:paraId="12290516">
      <w:pPr>
        <w:pStyle w:val="3"/>
        <w:spacing w:line="560" w:lineRule="exact"/>
        <w:ind w:firstLine="620" w:firstLineChars="200"/>
        <w:rPr>
          <w:lang w:eastAsia="zh-CN"/>
        </w:rPr>
      </w:pPr>
      <w:r>
        <w:rPr>
          <w:rFonts w:hint="eastAsia"/>
          <w:lang w:eastAsia="zh-CN"/>
        </w:rPr>
        <w:t>（二）</w:t>
      </w:r>
      <w:r>
        <w:rPr>
          <w:rFonts w:hint="eastAsia"/>
          <w:spacing w:val="-8"/>
          <w:lang w:eastAsia="zh-CN"/>
        </w:rPr>
        <w:t>摘要：高度概括，字数在</w:t>
      </w:r>
      <w:r>
        <w:rPr>
          <w:rFonts w:hint="eastAsia"/>
          <w:lang w:eastAsia="zh-CN"/>
        </w:rPr>
        <w:t>150-200</w:t>
      </w:r>
      <w:r>
        <w:rPr>
          <w:rFonts w:hint="eastAsia"/>
          <w:spacing w:val="-12"/>
          <w:lang w:eastAsia="zh-CN"/>
        </w:rPr>
        <w:t>字左右，阐述技术原理、解决办法及经验总结。</w:t>
      </w:r>
    </w:p>
    <w:p w14:paraId="4AB4DDA8">
      <w:pPr>
        <w:pStyle w:val="3"/>
        <w:spacing w:line="560" w:lineRule="exact"/>
        <w:ind w:firstLine="588" w:firstLineChars="200"/>
        <w:rPr>
          <w:lang w:eastAsia="zh-CN"/>
        </w:rPr>
      </w:pPr>
      <w:r>
        <w:rPr>
          <w:rFonts w:hint="eastAsia"/>
          <w:w w:val="95"/>
          <w:lang w:eastAsia="zh-CN"/>
        </w:rPr>
        <w:t>（三）正文：对重要技术创新较为深入地阐述和总结，字数</w:t>
      </w:r>
      <w:r>
        <w:rPr>
          <w:rFonts w:hint="eastAsia"/>
          <w:spacing w:val="-40"/>
          <w:lang w:eastAsia="zh-CN"/>
        </w:rPr>
        <w:t>在</w:t>
      </w:r>
      <w:r>
        <w:rPr>
          <w:rFonts w:hint="eastAsia"/>
          <w:lang w:eastAsia="zh-CN"/>
        </w:rPr>
        <w:t>4000</w:t>
      </w:r>
      <w:r>
        <w:rPr>
          <w:rFonts w:hint="eastAsia"/>
          <w:spacing w:val="-17"/>
          <w:lang w:eastAsia="zh-CN"/>
        </w:rPr>
        <w:t>字以上。</w:t>
      </w:r>
    </w:p>
    <w:p w14:paraId="17A84682">
      <w:pPr>
        <w:pStyle w:val="11"/>
        <w:tabs>
          <w:tab w:val="left" w:pos="1827"/>
        </w:tabs>
        <w:spacing w:line="560" w:lineRule="exact"/>
        <w:ind w:left="0" w:firstLine="628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pacing w:val="5"/>
          <w:w w:val="95"/>
          <w:sz w:val="32"/>
          <w:lang w:val="en-US"/>
        </w:rPr>
        <w:t>1.</w:t>
      </w:r>
      <w:r>
        <w:rPr>
          <w:rFonts w:hint="eastAsia" w:ascii="仿宋_GB2312" w:hAnsi="仿宋_GB2312" w:eastAsia="仿宋_GB2312"/>
          <w:spacing w:val="5"/>
          <w:w w:val="95"/>
          <w:sz w:val="32"/>
        </w:rPr>
        <w:t>绪论：简要介绍工作经历，工作岗位，技术工作。论文</w:t>
      </w:r>
      <w:r>
        <w:rPr>
          <w:rFonts w:hint="eastAsia" w:ascii="仿宋_GB2312" w:hAnsi="仿宋_GB2312" w:eastAsia="仿宋_GB2312"/>
          <w:spacing w:val="5"/>
          <w:sz w:val="32"/>
        </w:rPr>
        <w:t>的主要意义。要避免透露与考试无关的个人信息。</w:t>
      </w:r>
    </w:p>
    <w:p w14:paraId="2DA59FDA">
      <w:pPr>
        <w:pStyle w:val="11"/>
        <w:tabs>
          <w:tab w:val="left" w:pos="1827"/>
        </w:tabs>
        <w:spacing w:line="560" w:lineRule="exact"/>
        <w:ind w:left="0" w:firstLine="628" w:firstLineChars="200"/>
        <w:jc w:val="both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pacing w:val="5"/>
          <w:w w:val="95"/>
          <w:sz w:val="32"/>
          <w:lang w:val="en-US"/>
        </w:rPr>
        <w:t>2.</w:t>
      </w:r>
      <w:r>
        <w:rPr>
          <w:rFonts w:hint="eastAsia" w:ascii="仿宋_GB2312" w:hAnsi="仿宋_GB2312" w:eastAsia="仿宋_GB2312"/>
          <w:spacing w:val="5"/>
          <w:w w:val="95"/>
          <w:sz w:val="32"/>
        </w:rPr>
        <w:t>主体：详细阐述所涉及技术的内容，基本原理，技术方案、工艺，使用的设备、采用的材料，技术的关键点，主要的技术参数、性能、特点，技术的推广应用情况。主要考察掌握本职</w:t>
      </w:r>
      <w:r>
        <w:rPr>
          <w:rFonts w:hint="eastAsia" w:ascii="仿宋_GB2312" w:hAnsi="仿宋_GB2312" w:eastAsia="仿宋_GB2312"/>
          <w:spacing w:val="5"/>
          <w:sz w:val="32"/>
        </w:rPr>
        <w:t>业领域所需知识的系统性、先进性以及指导能力。</w:t>
      </w:r>
    </w:p>
    <w:p w14:paraId="45F231A1">
      <w:pPr>
        <w:pStyle w:val="11"/>
        <w:tabs>
          <w:tab w:val="left" w:pos="1813"/>
        </w:tabs>
        <w:spacing w:line="560" w:lineRule="exact"/>
        <w:ind w:left="0" w:firstLine="608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w w:val="95"/>
          <w:sz w:val="32"/>
          <w:lang w:val="en-US"/>
        </w:rPr>
        <w:t>3.</w:t>
      </w:r>
      <w:r>
        <w:rPr>
          <w:rFonts w:hint="eastAsia" w:ascii="仿宋_GB2312" w:hAnsi="仿宋_GB2312" w:eastAsia="仿宋_GB2312"/>
          <w:w w:val="95"/>
          <w:sz w:val="32"/>
        </w:rPr>
        <w:t>小结：归纳总结。</w:t>
      </w:r>
    </w:p>
    <w:p w14:paraId="7766D99B">
      <w:pPr>
        <w:pStyle w:val="11"/>
        <w:tabs>
          <w:tab w:val="left" w:pos="1813"/>
        </w:tabs>
        <w:spacing w:line="560" w:lineRule="exact"/>
        <w:ind w:left="0" w:firstLine="608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w w:val="95"/>
          <w:sz w:val="32"/>
          <w:lang w:val="en-US"/>
        </w:rPr>
        <w:t>4.</w:t>
      </w:r>
      <w:r>
        <w:rPr>
          <w:rFonts w:hint="eastAsia" w:ascii="仿宋_GB2312" w:hAnsi="仿宋_GB2312" w:eastAsia="仿宋_GB2312"/>
          <w:w w:val="95"/>
          <w:sz w:val="32"/>
        </w:rPr>
        <w:t>参考文献及注释。</w:t>
      </w:r>
    </w:p>
    <w:p w14:paraId="3FB713A2">
      <w:pPr>
        <w:pStyle w:val="3"/>
        <w:spacing w:line="560" w:lineRule="exact"/>
        <w:ind w:firstLine="643" w:firstLineChars="200"/>
        <w:rPr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三、注意事项</w:t>
      </w:r>
    </w:p>
    <w:p w14:paraId="6D78FF4C">
      <w:pPr>
        <w:pStyle w:val="3"/>
        <w:spacing w:line="560" w:lineRule="exact"/>
        <w:ind w:firstLine="620" w:firstLineChars="200"/>
        <w:jc w:val="both"/>
        <w:rPr>
          <w:lang w:eastAsia="zh-CN"/>
        </w:rPr>
      </w:pPr>
      <w:r>
        <w:rPr>
          <w:rFonts w:hint="eastAsia"/>
          <w:lang w:eastAsia="zh-CN"/>
        </w:rPr>
        <w:t>撰写必须遵循实事求是、不造假、不抄袭的基本要求。要求科学严谨、逻辑性强、文字通顺、图表清晰、观点鲜明：技术用语规范，数据正确可靠，计量单位统一合法。</w:t>
      </w:r>
    </w:p>
    <w:sectPr>
      <w:headerReference r:id="rId3" w:type="default"/>
      <w:footerReference r:id="rId4" w:type="default"/>
      <w:pgSz w:w="11906" w:h="16838"/>
      <w:pgMar w:top="1417" w:right="1474" w:bottom="283" w:left="1587" w:header="0" w:footer="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220B9A-3D37-4923-8451-8803683E91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8394395-D106-4192-A9A0-62BCCCFF2F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2A8C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ED271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RkNjgzNGE2ZTgyZTNiOTI5ZDMyMzczMWQzYjQ2N2IifQ=="/>
  </w:docVars>
  <w:rsids>
    <w:rsidRoot w:val="00685612"/>
    <w:rsid w:val="00026467"/>
    <w:rsid w:val="00453B55"/>
    <w:rsid w:val="00685612"/>
    <w:rsid w:val="00866299"/>
    <w:rsid w:val="00D169D6"/>
    <w:rsid w:val="00D824EB"/>
    <w:rsid w:val="00EA254A"/>
    <w:rsid w:val="00F93F34"/>
    <w:rsid w:val="01382190"/>
    <w:rsid w:val="01C35E5F"/>
    <w:rsid w:val="0B44130C"/>
    <w:rsid w:val="0CF75CA4"/>
    <w:rsid w:val="0D951880"/>
    <w:rsid w:val="0DF91E0E"/>
    <w:rsid w:val="0ED87758"/>
    <w:rsid w:val="10725EA8"/>
    <w:rsid w:val="1227580D"/>
    <w:rsid w:val="179530EC"/>
    <w:rsid w:val="179D1A5D"/>
    <w:rsid w:val="221D3093"/>
    <w:rsid w:val="23B42391"/>
    <w:rsid w:val="246C61C6"/>
    <w:rsid w:val="25A466AC"/>
    <w:rsid w:val="271F1772"/>
    <w:rsid w:val="294A3010"/>
    <w:rsid w:val="2A44743F"/>
    <w:rsid w:val="34726556"/>
    <w:rsid w:val="36015455"/>
    <w:rsid w:val="3647730B"/>
    <w:rsid w:val="395B30CE"/>
    <w:rsid w:val="3B803340"/>
    <w:rsid w:val="416E1063"/>
    <w:rsid w:val="432A5FEB"/>
    <w:rsid w:val="4404683C"/>
    <w:rsid w:val="46633BEE"/>
    <w:rsid w:val="48F00817"/>
    <w:rsid w:val="4C9D15DC"/>
    <w:rsid w:val="583B4C60"/>
    <w:rsid w:val="5C846314"/>
    <w:rsid w:val="5E87103B"/>
    <w:rsid w:val="649B5176"/>
    <w:rsid w:val="69C46FB9"/>
    <w:rsid w:val="6AF5670F"/>
    <w:rsid w:val="6B1D1F48"/>
    <w:rsid w:val="6BEA74AC"/>
    <w:rsid w:val="702950E3"/>
    <w:rsid w:val="72E17BC5"/>
    <w:rsid w:val="75DA57EF"/>
    <w:rsid w:val="776742BA"/>
    <w:rsid w:val="786F22C3"/>
    <w:rsid w:val="789A79F1"/>
    <w:rsid w:val="7A2F56B9"/>
    <w:rsid w:val="7A6A52AE"/>
    <w:rsid w:val="7BD755D6"/>
    <w:rsid w:val="7BE26CB2"/>
    <w:rsid w:val="7E4C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62"/>
      <w:outlineLvl w:val="0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_GB2312" w:hAnsi="仿宋_GB2312" w:eastAsia="仿宋_GB2312" w:cs="仿宋_GB2312"/>
      <w:sz w:val="28"/>
      <w:szCs w:val="28"/>
    </w:rPr>
  </w:style>
  <w:style w:type="paragraph" w:styleId="11">
    <w:name w:val="List Paragraph"/>
    <w:basedOn w:val="1"/>
    <w:qFormat/>
    <w:uiPriority w:val="1"/>
    <w:pPr>
      <w:ind w:left="1226" w:hanging="421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862</Words>
  <Characters>883</Characters>
  <Lines>6</Lines>
  <Paragraphs>1</Paragraphs>
  <TotalTime>989</TotalTime>
  <ScaleCrop>false</ScaleCrop>
  <LinksUpToDate>false</LinksUpToDate>
  <CharactersWithSpaces>885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2024-10-08T02:58:00Z</dcterms:created>
  <dc:creator>Administrator</dc:creator>
  <cp:lastModifiedBy>wumin</cp:lastModifiedBy>
  <cp:lastPrinted>2026-02-10T00:37:56Z</cp:lastPrinted>
  <dcterms:modified xsi:type="dcterms:W3CDTF">2026-02-10T00:38:07Z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2024-10-08T10:58:46Z</vt:filetime>
  </property>
  <property fmtid="{D5CDD505-2E9C-101B-9397-08002B2CF9AE}" pid="4" name="KSOProductBuildVer">
    <vt:lpwstr>2052-12.1.0.25222</vt:lpwstr>
  </property>
  <property fmtid="{D5CDD505-2E9C-101B-9397-08002B2CF9AE}" pid="5" name="ICV">
    <vt:lpwstr>A3A67390721048B2B458DC24FD4E2607</vt:lpwstr>
  </property>
  <property fmtid="{D5CDD505-2E9C-101B-9397-08002B2CF9AE}" pid="6" name="KSOTemplateDocerSaveRecord">
    <vt:lpwstr>eyJoZGlkIjoiOGFkMzU5ODRjMDIyMzhiOTVkZTYwZTE1YmZiNzI5NzciLCJ1c2VySWQiOiI0MTAxODg1In0=</vt:lpwstr>
  </property>
</Properties>
</file>