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3E49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  <w:t>附件6</w:t>
      </w:r>
    </w:p>
    <w:p w14:paraId="1F8CEE0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6ECA1CC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2025年机关事业单位工勤人员造林更新工</w:t>
      </w:r>
    </w:p>
    <w:p w14:paraId="133EA16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"/>
        </w:rPr>
        <w:t>初、中级考核人员名单</w:t>
      </w:r>
    </w:p>
    <w:p w14:paraId="50C020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22"/>
          <w:szCs w:val="22"/>
          <w:highlight w:val="none"/>
          <w:lang w:val="en-US" w:eastAsia="zh-CN" w:bidi="ar"/>
        </w:rPr>
      </w:pPr>
    </w:p>
    <w:tbl>
      <w:tblPr>
        <w:tblStyle w:val="2"/>
        <w:tblW w:w="99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05"/>
        <w:gridCol w:w="795"/>
        <w:gridCol w:w="4620"/>
        <w:gridCol w:w="1545"/>
        <w:gridCol w:w="1236"/>
      </w:tblGrid>
      <w:tr w14:paraId="154B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8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9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1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6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6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F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考试组别</w:t>
            </w:r>
          </w:p>
        </w:tc>
      </w:tr>
      <w:tr w14:paraId="0A62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7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陆小芳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E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7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那坡县国有那马林场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F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E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0988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1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6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马艳芳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C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7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那坡县国有那马林场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5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3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6E87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F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F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韦联华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A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B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河池市庆远林场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3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0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54CA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C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4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韦继泽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B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7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河池市庆远林场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9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6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4ADA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4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2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钟文乐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3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河池市庆远林场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7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A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6F64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2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B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彭鸣杰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C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C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凤山县国有凤山林场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6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C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54CD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1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0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苏小平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2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8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广西壮族自治区国有博白林场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E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1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3F02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1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C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黎德武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4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C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广西壮族自治区国有博白林场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4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F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62EC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E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8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吴声义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8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9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广西壮族自治区国有博白林场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3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9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1F60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1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吴玉东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5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D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广西壮族自治区国有博白林场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B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B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27A4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1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9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李国庆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1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F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广西壮族自治区国有博白林场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5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C8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53D2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D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B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谭立全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D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B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广西壮族自治区国有博白林场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5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3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437C1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5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1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何金玲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1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9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广西壮族自治区国有六万林场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5E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5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1C24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A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7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樊香玲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4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3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广西壮族自治区国有派阳山林场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4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D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0285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2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卢德坚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6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5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广西壮族自治区国有派阳山林场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6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E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5A1C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B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C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王永利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C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4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广西壮族自治区国有派阳山林场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0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E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424A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D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7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郑秀琳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4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5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w w:val="94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广西雅长兰科植物国家级自然保护区管理中心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30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5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7B8E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D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B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卢尚虎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2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0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藤县国有共青林场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F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AF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3EEF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4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47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陆雄露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F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4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钦州市三十六曲林场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D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0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13A6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6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A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黄新波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6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2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那坡县国有那马林场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8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7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4706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2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0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黄春兰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6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A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那坡县国有那马林场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2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4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4077B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4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卢彩珍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9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A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那坡县国有那马林场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C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D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4A8C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9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E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梁积灵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1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E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那坡县国有那马林场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A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B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0F88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9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1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梁国飞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F2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E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广西壮族自治区国有博白林场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4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A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  <w:tr w14:paraId="4C6B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E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7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庞国庆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2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6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广西壮族自治区国有钦廉林场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A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8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1组</w:t>
            </w:r>
          </w:p>
        </w:tc>
      </w:tr>
    </w:tbl>
    <w:p w14:paraId="6D771F83">
      <w:pPr>
        <w:spacing w:line="560" w:lineRule="exact"/>
      </w:pPr>
    </w:p>
    <w:sectPr>
      <w:pgSz w:w="11906" w:h="16838"/>
      <w:pgMar w:top="2098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C79E1"/>
    <w:rsid w:val="45C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653</Words>
  <Characters>672</Characters>
  <Lines>0</Lines>
  <Paragraphs>0</Paragraphs>
  <TotalTime>0</TotalTime>
  <ScaleCrop>false</ScaleCrop>
  <LinksUpToDate>false</LinksUpToDate>
  <CharactersWithSpaces>672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2025-10-24T07:47:00Z</dcterms:created>
  <dc:creator>wumin</dc:creator>
  <cp:lastModifiedBy>吴明江</cp:lastModifiedBy>
  <dcterms:modified xsi:type="dcterms:W3CDTF">2025-10-24T10:30:35Z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eyJoZGlkIjoiZDA0YmI5NDdhNThiZjEzNDM4NjExMDFkYTVlMDIzYmEiLCJ1c2VySWQiOiI0MTAxODg1In0=</vt:lpwstr>
  </property>
  <property fmtid="{D5CDD505-2E9C-101B-9397-08002B2CF9AE}" pid="4" name="ICV">
    <vt:lpwstr>F67C71B975C649DFABCD5B1BA90EAE4D_12</vt:lpwstr>
  </property>
</Properties>
</file>