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广西壮族自治区林业局关于202</w:t>
      </w:r>
      <w:r>
        <w:rPr>
          <w:rFonts w:hint="default" w:ascii="Times New Roman" w:hAnsi="Times New Roman" w:eastAsia="方正小标宋简体"/>
          <w:sz w:val="44"/>
          <w:szCs w:val="44"/>
          <w:lang w:val="en"/>
        </w:rPr>
        <w:t>2</w:t>
      </w:r>
      <w:r>
        <w:rPr>
          <w:rFonts w:ascii="Times New Roman" w:hAnsi="Times New Roman" w:eastAsia="方正小标宋简体"/>
          <w:sz w:val="44"/>
          <w:szCs w:val="44"/>
        </w:rPr>
        <w:t>年通过</w:t>
      </w: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广西林木和草品种审定委员会初审</w:t>
      </w:r>
    </w:p>
    <w:p>
      <w:pPr>
        <w:spacing w:line="560" w:lineRule="exact"/>
        <w:jc w:val="center"/>
        <w:rPr>
          <w:rFonts w:ascii="Times New Roman" w:hAnsi="Times New Roman" w:eastAsia="方正小标宋简体"/>
          <w:kern w:val="0"/>
          <w:sz w:val="44"/>
          <w:szCs w:val="44"/>
        </w:rPr>
      </w:pPr>
      <w:r>
        <w:rPr>
          <w:rFonts w:ascii="Times New Roman" w:hAnsi="Times New Roman" w:eastAsia="方正小标宋简体"/>
          <w:sz w:val="44"/>
          <w:szCs w:val="44"/>
        </w:rPr>
        <w:t>林木品种的公示</w:t>
      </w:r>
    </w:p>
    <w:p>
      <w:pPr>
        <w:spacing w:line="560" w:lineRule="exact"/>
        <w:jc w:val="center"/>
        <w:rPr>
          <w:rFonts w:ascii="Times New Roman" w:hAnsi="Times New Roman" w:eastAsia="黑体"/>
          <w:kern w:val="0"/>
          <w:sz w:val="32"/>
          <w:szCs w:val="32"/>
        </w:rPr>
      </w:pPr>
    </w:p>
    <w:p>
      <w:pPr>
        <w:widowControl/>
        <w:shd w:val="clear" w:color="auto" w:fill="FFFFFF"/>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根据国家林业和草原局《主要林木品种审定办法》规定，为体现公开、公正的原则，现将202</w:t>
      </w:r>
      <w:r>
        <w:rPr>
          <w:rFonts w:hint="default" w:ascii="Times New Roman" w:hAnsi="Times New Roman" w:eastAsia="仿宋_GB2312"/>
          <w:sz w:val="32"/>
          <w:szCs w:val="32"/>
          <w:lang w:val="en"/>
        </w:rPr>
        <w:t>2</w:t>
      </w:r>
      <w:r>
        <w:rPr>
          <w:rFonts w:ascii="Times New Roman" w:hAnsi="Times New Roman" w:eastAsia="仿宋_GB2312"/>
          <w:sz w:val="32"/>
          <w:szCs w:val="32"/>
        </w:rPr>
        <w:t>年通过广西林木和草品种审定委员会初审的林木品种予以公示。公示期间，任何单位和个人如对通过初审的林木品种有异议，可以书面形式，发表意见、建议或反映问题，并署真实姓名和单位。我局将对反映的问题进行核实，并对来信来电来访者的姓名和单位严格保密。</w:t>
      </w:r>
    </w:p>
    <w:p>
      <w:pPr>
        <w:widowControl/>
        <w:shd w:val="clear" w:color="auto" w:fill="FFFFFF"/>
        <w:spacing w:line="560" w:lineRule="exact"/>
        <w:ind w:left="638" w:leftChars="304"/>
        <w:jc w:val="left"/>
        <w:rPr>
          <w:rFonts w:ascii="Times New Roman" w:hAnsi="Times New Roman" w:eastAsia="仿宋_GB2312"/>
          <w:sz w:val="32"/>
          <w:szCs w:val="32"/>
        </w:rPr>
      </w:pPr>
      <w:r>
        <w:rPr>
          <w:rFonts w:ascii="Times New Roman" w:hAnsi="Times New Roman" w:eastAsia="仿宋_GB2312"/>
          <w:sz w:val="32"/>
          <w:szCs w:val="32"/>
        </w:rPr>
        <w:t>一、公示日期：202</w:t>
      </w:r>
      <w:r>
        <w:rPr>
          <w:rFonts w:hint="default" w:ascii="Times New Roman" w:hAnsi="Times New Roman" w:eastAsia="仿宋_GB2312"/>
          <w:sz w:val="32"/>
          <w:szCs w:val="32"/>
          <w:lang w:val="en"/>
        </w:rPr>
        <w:t>3</w:t>
      </w:r>
      <w:r>
        <w:rPr>
          <w:rFonts w:ascii="Times New Roman" w:hAnsi="Times New Roman" w:eastAsia="仿宋_GB2312"/>
          <w:sz w:val="32"/>
          <w:szCs w:val="32"/>
        </w:rPr>
        <w:t>年</w:t>
      </w:r>
      <w:r>
        <w:rPr>
          <w:rFonts w:hint="default" w:ascii="Times New Roman" w:hAnsi="Times New Roman" w:eastAsia="仿宋_GB2312"/>
          <w:sz w:val="32"/>
          <w:szCs w:val="32"/>
          <w:lang w:val="en"/>
        </w:rPr>
        <w:t>2</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日至202</w:t>
      </w:r>
      <w:r>
        <w:rPr>
          <w:rFonts w:hint="default" w:ascii="Times New Roman" w:hAnsi="Times New Roman" w:eastAsia="仿宋_GB2312"/>
          <w:sz w:val="32"/>
          <w:szCs w:val="32"/>
          <w:lang w:val="en"/>
        </w:rPr>
        <w:t>3</w:t>
      </w:r>
      <w:r>
        <w:rPr>
          <w:rFonts w:ascii="Times New Roman" w:hAnsi="Times New Roman" w:eastAsia="仿宋_GB2312"/>
          <w:sz w:val="32"/>
          <w:szCs w:val="32"/>
        </w:rPr>
        <w:t>年</w:t>
      </w:r>
      <w:r>
        <w:rPr>
          <w:rFonts w:hint="default" w:ascii="Times New Roman" w:hAnsi="Times New Roman" w:eastAsia="仿宋_GB2312"/>
          <w:sz w:val="32"/>
          <w:szCs w:val="32"/>
          <w:lang w:val="en"/>
        </w:rPr>
        <w:t>3</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日。</w:t>
      </w:r>
    </w:p>
    <w:p>
      <w:pPr>
        <w:widowControl/>
        <w:shd w:val="clear" w:color="auto" w:fill="FFFFFF"/>
        <w:spacing w:line="560" w:lineRule="exact"/>
        <w:ind w:left="638" w:leftChars="304"/>
        <w:jc w:val="left"/>
        <w:rPr>
          <w:rFonts w:ascii="Times New Roman" w:hAnsi="Times New Roman" w:eastAsia="仿宋_GB2312"/>
          <w:sz w:val="32"/>
          <w:szCs w:val="32"/>
        </w:rPr>
      </w:pPr>
      <w:r>
        <w:rPr>
          <w:rFonts w:ascii="Times New Roman" w:hAnsi="Times New Roman" w:eastAsia="仿宋_GB2312"/>
          <w:sz w:val="32"/>
          <w:szCs w:val="32"/>
        </w:rPr>
        <w:t>二、自治区林业局受理电话、信箱和来访地址。</w:t>
      </w:r>
    </w:p>
    <w:p>
      <w:pPr>
        <w:widowControl/>
        <w:shd w:val="clear" w:color="auto" w:fill="FFFFFF"/>
        <w:spacing w:line="560" w:lineRule="exact"/>
        <w:ind w:left="638" w:leftChars="304" w:firstLine="640" w:firstLineChars="200"/>
        <w:jc w:val="left"/>
        <w:rPr>
          <w:rFonts w:ascii="Times New Roman" w:hAnsi="Times New Roman" w:eastAsia="仿宋_GB2312"/>
          <w:sz w:val="32"/>
          <w:szCs w:val="32"/>
        </w:rPr>
      </w:pPr>
      <w:r>
        <w:rPr>
          <w:rFonts w:ascii="Times New Roman" w:hAnsi="Times New Roman" w:eastAsia="仿宋_GB2312"/>
          <w:sz w:val="32"/>
          <w:szCs w:val="32"/>
        </w:rPr>
        <w:t>联系人：吴支民，谢乐；电话：0771</w:t>
      </w:r>
      <w:r>
        <w:rPr>
          <w:rFonts w:hint="eastAsia" w:ascii="仿宋_GB2312" w:hAnsi="黑体" w:eastAsia="仿宋_GB2312"/>
          <w:sz w:val="32"/>
          <w:szCs w:val="32"/>
        </w:rPr>
        <w:t>-</w:t>
      </w:r>
      <w:r>
        <w:rPr>
          <w:rFonts w:ascii="Times New Roman" w:hAnsi="Times New Roman" w:eastAsia="仿宋_GB2312"/>
          <w:sz w:val="32"/>
          <w:szCs w:val="32"/>
        </w:rPr>
        <w:t>6783793。</w:t>
      </w:r>
    </w:p>
    <w:p>
      <w:pPr>
        <w:widowControl/>
        <w:shd w:val="clear" w:color="auto" w:fill="FFFFFF"/>
        <w:spacing w:line="560" w:lineRule="exact"/>
        <w:ind w:left="1277" w:leftChars="608"/>
        <w:jc w:val="left"/>
        <w:rPr>
          <w:rFonts w:ascii="Times New Roman" w:hAnsi="Times New Roman" w:eastAsia="仿宋_GB2312"/>
          <w:sz w:val="32"/>
          <w:szCs w:val="32"/>
        </w:rPr>
      </w:pPr>
      <w:r>
        <w:rPr>
          <w:rFonts w:ascii="Times New Roman" w:hAnsi="Times New Roman" w:eastAsia="仿宋_GB2312"/>
          <w:sz w:val="32"/>
          <w:szCs w:val="32"/>
        </w:rPr>
        <w:t>传真：0771</w:t>
      </w:r>
      <w:r>
        <w:rPr>
          <w:rFonts w:hint="eastAsia" w:ascii="仿宋_GB2312" w:hAnsi="黑体" w:eastAsia="仿宋_GB2312"/>
          <w:sz w:val="32"/>
          <w:szCs w:val="32"/>
        </w:rPr>
        <w:t>-</w:t>
      </w:r>
      <w:r>
        <w:rPr>
          <w:rFonts w:ascii="Times New Roman" w:hAnsi="Times New Roman" w:eastAsia="仿宋_GB2312"/>
          <w:sz w:val="32"/>
          <w:szCs w:val="32"/>
        </w:rPr>
        <w:t>6783530；电子邮件：</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"mailto:gxzmhyk@163.com" </w:instrText>
      </w:r>
      <w:r>
        <w:rPr>
          <w:rFonts w:ascii="Times New Roman" w:hAnsi="Times New Roman" w:eastAsia="仿宋_GB2312"/>
          <w:sz w:val="32"/>
          <w:szCs w:val="32"/>
        </w:rPr>
        <w:fldChar w:fldCharType="separate"/>
      </w:r>
      <w:r>
        <w:rPr>
          <w:rFonts w:ascii="Times New Roman" w:hAnsi="Times New Roman" w:eastAsia="仿宋_GB2312"/>
          <w:sz w:val="32"/>
          <w:szCs w:val="32"/>
        </w:rPr>
        <w:t>gxzmhyk@163.com</w:t>
      </w:r>
      <w:r>
        <w:rPr>
          <w:rFonts w:ascii="Times New Roman" w:hAnsi="Times New Roman" w:eastAsia="仿宋_GB2312"/>
          <w:sz w:val="32"/>
          <w:szCs w:val="32"/>
        </w:rPr>
        <w:fldChar w:fldCharType="end"/>
      </w:r>
      <w:r>
        <w:rPr>
          <w:rFonts w:ascii="Times New Roman" w:hAnsi="Times New Roman" w:eastAsia="仿宋_GB2312"/>
          <w:sz w:val="32"/>
          <w:szCs w:val="32"/>
        </w:rPr>
        <w:t>。通讯地址：广西南宁市云景路21号，广西壮族自治区林业种苗站，邮政编码：530028。</w:t>
      </w:r>
    </w:p>
    <w:p>
      <w:pPr>
        <w:pStyle w:val="9"/>
        <w:shd w:val="clear" w:color="auto" w:fill="FFFFFF"/>
        <w:spacing w:before="0" w:beforeAutospacing="0" w:after="0" w:afterAutospacing="0" w:line="560" w:lineRule="exact"/>
        <w:ind w:left="640" w:hanging="640" w:hangingChars="200"/>
        <w:rPr>
          <w:rFonts w:ascii="Times New Roman" w:hAnsi="Times New Roman" w:eastAsia="仿宋_GB2312" w:cs="Times New Roman"/>
          <w:kern w:val="2"/>
          <w:sz w:val="32"/>
          <w:szCs w:val="32"/>
        </w:rPr>
      </w:pPr>
    </w:p>
    <w:p>
      <w:pPr>
        <w:pStyle w:val="9"/>
        <w:shd w:val="clear" w:color="auto" w:fill="FFFFFF"/>
        <w:spacing w:before="0" w:beforeAutospacing="0" w:after="0" w:afterAutospacing="0" w:line="560" w:lineRule="exact"/>
        <w:ind w:left="638" w:leftChars="304"/>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附件：202</w:t>
      </w:r>
      <w:r>
        <w:rPr>
          <w:rFonts w:hint="default" w:ascii="Times New Roman" w:hAnsi="Times New Roman" w:eastAsia="仿宋_GB2312" w:cs="Times New Roman"/>
          <w:kern w:val="2"/>
          <w:sz w:val="32"/>
          <w:szCs w:val="32"/>
          <w:lang w:val="en"/>
        </w:rPr>
        <w:t>2</w:t>
      </w:r>
      <w:r>
        <w:rPr>
          <w:rFonts w:ascii="Times New Roman" w:hAnsi="Times New Roman" w:eastAsia="仿宋_GB2312" w:cs="Times New Roman"/>
          <w:kern w:val="2"/>
          <w:sz w:val="32"/>
          <w:szCs w:val="32"/>
        </w:rPr>
        <w:t>年通过初审的广西林木品种名录</w:t>
      </w:r>
    </w:p>
    <w:p>
      <w:pPr>
        <w:pStyle w:val="9"/>
        <w:shd w:val="clear" w:color="auto" w:fill="FFFFFF"/>
        <w:spacing w:before="0" w:beforeAutospacing="0" w:after="0" w:afterAutospacing="0" w:line="560" w:lineRule="exact"/>
        <w:ind w:left="640" w:hanging="640" w:hanging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 </w:t>
      </w:r>
    </w:p>
    <w:p>
      <w:pPr>
        <w:pStyle w:val="9"/>
        <w:shd w:val="clear" w:color="auto" w:fill="FFFFFF"/>
        <w:spacing w:before="0" w:beforeAutospacing="0" w:after="0" w:afterAutospacing="0" w:line="560" w:lineRule="exact"/>
        <w:ind w:left="640" w:hanging="640" w:hangingChars="200"/>
        <w:rPr>
          <w:rFonts w:hint="eastAsia"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 </w:t>
      </w:r>
      <w:bookmarkStart w:id="0" w:name="_GoBack"/>
      <w:bookmarkEnd w:id="0"/>
    </w:p>
    <w:p>
      <w:pPr>
        <w:pStyle w:val="9"/>
        <w:shd w:val="clear" w:color="auto" w:fill="FFFFFF"/>
        <w:spacing w:before="0" w:beforeAutospacing="0" w:after="0" w:afterAutospacing="0" w:line="560" w:lineRule="exact"/>
        <w:ind w:left="640" w:hanging="640" w:hangingChars="200"/>
        <w:rPr>
          <w:rFonts w:hint="eastAsia"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                                202</w:t>
      </w:r>
      <w:r>
        <w:rPr>
          <w:rFonts w:hint="default" w:ascii="Times New Roman" w:hAnsi="Times New Roman" w:eastAsia="仿宋_GB2312" w:cs="Times New Roman"/>
          <w:kern w:val="2"/>
          <w:sz w:val="32"/>
          <w:szCs w:val="32"/>
          <w:lang w:val="en"/>
        </w:rPr>
        <w:t>3</w:t>
      </w:r>
      <w:r>
        <w:rPr>
          <w:rFonts w:ascii="Times New Roman" w:hAnsi="Times New Roman" w:eastAsia="仿宋_GB2312" w:cs="Times New Roman"/>
          <w:kern w:val="2"/>
          <w:sz w:val="32"/>
          <w:szCs w:val="32"/>
        </w:rPr>
        <w:t>年</w:t>
      </w:r>
      <w:r>
        <w:rPr>
          <w:rFonts w:hint="default" w:ascii="Times New Roman" w:hAnsi="Times New Roman" w:eastAsia="仿宋_GB2312" w:cs="Times New Roman"/>
          <w:kern w:val="2"/>
          <w:sz w:val="32"/>
          <w:szCs w:val="32"/>
          <w:lang w:val="en"/>
        </w:rPr>
        <w:t>2</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5</w:t>
      </w:r>
      <w:r>
        <w:rPr>
          <w:rFonts w:ascii="Times New Roman" w:hAnsi="Times New Roman" w:eastAsia="仿宋_GB2312" w:cs="Times New Roman"/>
          <w:kern w:val="2"/>
          <w:sz w:val="32"/>
          <w:szCs w:val="32"/>
        </w:rPr>
        <w:t>日</w:t>
      </w:r>
    </w:p>
    <w:p>
      <w:pPr>
        <w:pStyle w:val="9"/>
        <w:shd w:val="clear" w:color="auto" w:fill="FFFFFF"/>
        <w:spacing w:before="0" w:beforeAutospacing="0" w:after="0" w:afterAutospacing="0" w:line="560" w:lineRule="exact"/>
        <w:ind w:left="640" w:hanging="640" w:hangingChars="200"/>
        <w:rPr>
          <w:rFonts w:ascii="Times New Roman" w:hAnsi="Times New Roman" w:eastAsia="仿宋_GB2312" w:cs="Times New Roman"/>
          <w:kern w:val="2"/>
          <w:sz w:val="32"/>
          <w:szCs w:val="32"/>
        </w:rPr>
      </w:pPr>
    </w:p>
    <w:p>
      <w:pPr>
        <w:spacing w:line="560" w:lineRule="exact"/>
        <w:rPr>
          <w:rFonts w:ascii="Times New Roman" w:hAnsi="Times New Roman" w:eastAsia="黑体"/>
          <w:sz w:val="32"/>
          <w:szCs w:val="32"/>
        </w:rPr>
      </w:pPr>
      <w:r>
        <w:rPr>
          <w:rFonts w:ascii="Times New Roman" w:hAnsi="黑体" w:eastAsia="黑体"/>
          <w:sz w:val="32"/>
          <w:szCs w:val="32"/>
        </w:rPr>
        <w:t>附件</w:t>
      </w:r>
    </w:p>
    <w:p>
      <w:pPr>
        <w:spacing w:line="560" w:lineRule="exact"/>
        <w:rPr>
          <w:rFonts w:ascii="Times New Roman" w:hAnsi="Times New Roman" w:eastAsia="仿宋_GB2312"/>
          <w:sz w:val="32"/>
          <w:szCs w:val="32"/>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202</w:t>
      </w:r>
      <w:r>
        <w:rPr>
          <w:rFonts w:hint="default" w:ascii="Times New Roman" w:hAnsi="Times New Roman" w:eastAsia="方正小标宋简体"/>
          <w:sz w:val="44"/>
          <w:szCs w:val="44"/>
          <w:lang w:val="en"/>
        </w:rPr>
        <w:t>2</w:t>
      </w:r>
      <w:r>
        <w:rPr>
          <w:rFonts w:ascii="Times New Roman" w:hAnsi="Times New Roman" w:eastAsia="方正小标宋简体"/>
          <w:sz w:val="44"/>
          <w:szCs w:val="44"/>
        </w:rPr>
        <w:t>年通过初审的广西林木品种名录</w:t>
      </w:r>
    </w:p>
    <w:p>
      <w:pPr>
        <w:spacing w:line="560" w:lineRule="exact"/>
        <w:rPr>
          <w:rFonts w:ascii="Times New Roman" w:hAnsi="Times New Roman" w:eastAsia="黑体"/>
          <w:b/>
          <w:sz w:val="32"/>
          <w:szCs w:val="32"/>
        </w:rPr>
      </w:pPr>
    </w:p>
    <w:p>
      <w:pPr>
        <w:spacing w:line="560" w:lineRule="exact"/>
        <w:rPr>
          <w:rFonts w:ascii="Times New Roman" w:hAnsi="Times New Roman" w:eastAsia="黑体"/>
          <w:b/>
          <w:sz w:val="32"/>
          <w:szCs w:val="32"/>
        </w:rPr>
      </w:pPr>
      <w:r>
        <w:rPr>
          <w:rFonts w:ascii="Times New Roman" w:eastAsia="黑体"/>
          <w:b/>
          <w:sz w:val="32"/>
          <w:szCs w:val="32"/>
        </w:rPr>
        <w:t>初审通过审定品种：</w:t>
      </w:r>
    </w:p>
    <w:p>
      <w:pPr>
        <w:spacing w:line="560" w:lineRule="exact"/>
        <w:rPr>
          <w:rFonts w:ascii="Times New Roman" w:hAnsi="Times New Roman" w:eastAsia="黑体"/>
          <w:b/>
          <w:sz w:val="32"/>
          <w:szCs w:val="32"/>
        </w:rPr>
      </w:pPr>
    </w:p>
    <w:p>
      <w:pPr>
        <w:spacing w:line="560" w:lineRule="exact"/>
        <w:rPr>
          <w:rFonts w:hint="eastAsia" w:ascii="Times New Roman" w:hAnsi="Times New Roman" w:eastAsia="黑体"/>
          <w:color w:val="000000"/>
          <w:sz w:val="32"/>
          <w:szCs w:val="32"/>
          <w:lang w:eastAsia="zh-CN"/>
        </w:rPr>
      </w:pPr>
      <w:r>
        <w:rPr>
          <w:rFonts w:hint="eastAsia" w:ascii="Times New Roman" w:hAnsi="黑体" w:eastAsia="黑体"/>
          <w:color w:val="000000"/>
          <w:sz w:val="32"/>
          <w:szCs w:val="32"/>
          <w:lang w:eastAsia="zh-CN"/>
        </w:rPr>
        <w:t>一、</w:t>
      </w:r>
      <w:r>
        <w:rPr>
          <w:rFonts w:ascii="Times New Roman" w:hAnsi="黑体" w:eastAsia="黑体"/>
          <w:color w:val="000000"/>
          <w:sz w:val="32"/>
          <w:szCs w:val="32"/>
        </w:rPr>
        <w:t>桂</w:t>
      </w:r>
      <w:r>
        <w:rPr>
          <w:rFonts w:ascii="Times New Roman" w:hAnsi="Times New Roman" w:eastAsia="黑体"/>
          <w:color w:val="000000"/>
          <w:sz w:val="32"/>
          <w:szCs w:val="32"/>
        </w:rPr>
        <w:t>SJVF</w:t>
      </w:r>
      <w:r>
        <w:rPr>
          <w:rFonts w:hint="eastAsia" w:ascii="Times New Roman" w:hAnsi="Times New Roman" w:eastAsia="黑体"/>
          <w:color w:val="000000"/>
          <w:sz w:val="32"/>
          <w:szCs w:val="32"/>
          <w:lang w:val="en-US" w:eastAsia="zh-CN"/>
        </w:rPr>
        <w:t>6</w:t>
      </w:r>
      <w:r>
        <w:rPr>
          <w:rFonts w:ascii="Times New Roman" w:hAnsi="黑体" w:eastAsia="黑体"/>
          <w:color w:val="000000"/>
          <w:sz w:val="32"/>
          <w:szCs w:val="32"/>
        </w:rPr>
        <w:t>、桂</w:t>
      </w:r>
      <w:r>
        <w:rPr>
          <w:rFonts w:ascii="Times New Roman" w:hAnsi="Times New Roman" w:eastAsia="黑体"/>
          <w:color w:val="000000"/>
          <w:sz w:val="32"/>
          <w:szCs w:val="32"/>
        </w:rPr>
        <w:t>SJVF</w:t>
      </w:r>
      <w:r>
        <w:rPr>
          <w:rFonts w:hint="eastAsia" w:ascii="Times New Roman" w:hAnsi="Times New Roman" w:eastAsia="黑体"/>
          <w:color w:val="000000"/>
          <w:sz w:val="32"/>
          <w:szCs w:val="32"/>
          <w:lang w:val="en-US" w:eastAsia="zh-CN"/>
        </w:rPr>
        <w:t>7</w:t>
      </w:r>
      <w:r>
        <w:rPr>
          <w:rFonts w:ascii="Times New Roman" w:hAnsi="黑体" w:eastAsia="黑体"/>
          <w:color w:val="000000"/>
          <w:sz w:val="32"/>
          <w:szCs w:val="32"/>
        </w:rPr>
        <w:t>、桂</w:t>
      </w:r>
      <w:r>
        <w:rPr>
          <w:rFonts w:ascii="Times New Roman" w:hAnsi="Times New Roman" w:eastAsia="黑体"/>
          <w:color w:val="000000"/>
          <w:sz w:val="32"/>
          <w:szCs w:val="32"/>
        </w:rPr>
        <w:t>SJVF</w:t>
      </w:r>
      <w:r>
        <w:rPr>
          <w:rFonts w:hint="eastAsia" w:ascii="Times New Roman" w:hAnsi="Times New Roman" w:eastAsia="黑体"/>
          <w:color w:val="000000"/>
          <w:sz w:val="32"/>
          <w:szCs w:val="32"/>
          <w:lang w:val="en-US" w:eastAsia="zh-CN"/>
        </w:rPr>
        <w:t>8</w:t>
      </w:r>
      <w:r>
        <w:rPr>
          <w:rFonts w:ascii="Times New Roman" w:hAnsi="黑体" w:eastAsia="黑体"/>
          <w:color w:val="000000"/>
          <w:sz w:val="32"/>
          <w:szCs w:val="32"/>
        </w:rPr>
        <w:t>、桂</w:t>
      </w:r>
      <w:r>
        <w:rPr>
          <w:rFonts w:ascii="Times New Roman" w:hAnsi="Times New Roman" w:eastAsia="黑体"/>
          <w:color w:val="000000"/>
          <w:sz w:val="32"/>
          <w:szCs w:val="32"/>
        </w:rPr>
        <w:t>SJVF</w:t>
      </w:r>
      <w:r>
        <w:rPr>
          <w:rFonts w:hint="eastAsia" w:ascii="Times New Roman" w:hAnsi="Times New Roman" w:eastAsia="黑体"/>
          <w:color w:val="000000"/>
          <w:sz w:val="32"/>
          <w:szCs w:val="32"/>
          <w:lang w:val="en-US" w:eastAsia="zh-CN"/>
        </w:rPr>
        <w:t>9</w:t>
      </w:r>
    </w:p>
    <w:p>
      <w:pPr>
        <w:spacing w:line="560" w:lineRule="exact"/>
        <w:ind w:left="480" w:hanging="480" w:hangingChars="150"/>
        <w:rPr>
          <w:rFonts w:ascii="Times New Roman" w:hAnsi="Times New Roman" w:eastAsia="楷体_GB2312"/>
          <w:sz w:val="32"/>
          <w:szCs w:val="32"/>
        </w:rPr>
      </w:pPr>
      <w:r>
        <w:rPr>
          <w:rFonts w:ascii="Times New Roman" w:hAnsi="Times New Roman" w:eastAsia="楷体_GB2312"/>
          <w:sz w:val="32"/>
          <w:szCs w:val="32"/>
        </w:rPr>
        <w:t xml:space="preserve">树种：湿加松（湿地松×加勒比松） </w:t>
      </w:r>
    </w:p>
    <w:p>
      <w:pPr>
        <w:spacing w:line="560" w:lineRule="exact"/>
        <w:rPr>
          <w:rFonts w:ascii="Times New Roman" w:hAnsi="Times New Roman" w:eastAsia="仿宋_GB2312"/>
          <w:sz w:val="32"/>
          <w:szCs w:val="32"/>
        </w:rPr>
      </w:pPr>
      <w:r>
        <w:rPr>
          <w:rFonts w:ascii="Times New Roman" w:hAnsi="Times New Roman" w:eastAsia="楷体_GB2312"/>
          <w:sz w:val="32"/>
          <w:szCs w:val="32"/>
        </w:rPr>
        <w:t>学名：</w:t>
      </w:r>
      <w:r>
        <w:rPr>
          <w:rFonts w:ascii="Times New Roman" w:hAnsi="Times New Roman"/>
          <w:i/>
          <w:iCs/>
          <w:sz w:val="32"/>
          <w:szCs w:val="32"/>
        </w:rPr>
        <w:t>Pinus elliottii×Pinus oaribaea</w:t>
      </w:r>
      <w:r>
        <w:rPr>
          <w:rFonts w:ascii="Times New Roman" w:hAnsi="Times New Roman"/>
          <w:sz w:val="32"/>
          <w:szCs w:val="32"/>
        </w:rPr>
        <w:t>.</w:t>
      </w:r>
      <w:r>
        <w:rPr>
          <w:rFonts w:ascii="Times New Roman" w:hAnsi="Times New Roman"/>
          <w:color w:val="000000"/>
          <w:sz w:val="32"/>
          <w:szCs w:val="32"/>
        </w:rPr>
        <w:t xml:space="preserve"> </w:t>
      </w:r>
    </w:p>
    <w:p>
      <w:pPr>
        <w:spacing w:line="560" w:lineRule="exact"/>
        <w:rPr>
          <w:rFonts w:ascii="Times New Roman" w:hAnsi="Times New Roman" w:eastAsia="仿宋_GB2312"/>
          <w:sz w:val="32"/>
          <w:szCs w:val="32"/>
        </w:rPr>
      </w:pPr>
      <w:r>
        <w:rPr>
          <w:rFonts w:ascii="Times New Roman" w:hAnsi="Times New Roman" w:eastAsia="楷体_GB2312"/>
          <w:sz w:val="32"/>
          <w:szCs w:val="32"/>
        </w:rPr>
        <w:t>良种类别：</w:t>
      </w:r>
      <w:r>
        <w:rPr>
          <w:rFonts w:ascii="Times New Roman" w:eastAsia="仿宋_GB2312"/>
          <w:sz w:val="32"/>
          <w:szCs w:val="32"/>
        </w:rPr>
        <w:t>优良家系</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ascii="Times New Roman" w:hAnsi="Times New Roman" w:eastAsia="楷体_GB2312"/>
          <w:sz w:val="32"/>
          <w:szCs w:val="32"/>
        </w:rPr>
        <w:t>通过</w:t>
      </w:r>
      <w:r>
        <w:rPr>
          <w:rFonts w:hint="eastAsia" w:ascii="楷体_GB2312" w:eastAsia="楷体_GB2312"/>
          <w:sz w:val="32"/>
          <w:szCs w:val="32"/>
        </w:rPr>
        <w:t>初审</w:t>
      </w:r>
      <w:r>
        <w:rPr>
          <w:rFonts w:ascii="Times New Roman" w:hAnsi="Times New Roman" w:eastAsia="楷体_GB2312"/>
          <w:sz w:val="32"/>
          <w:szCs w:val="32"/>
        </w:rPr>
        <w:t>类别：</w:t>
      </w:r>
      <w:r>
        <w:rPr>
          <w:rFonts w:ascii="Times New Roman" w:eastAsia="仿宋_GB2312"/>
          <w:sz w:val="32"/>
          <w:szCs w:val="32"/>
        </w:rPr>
        <w:t>审定</w:t>
      </w:r>
    </w:p>
    <w:p>
      <w:pPr>
        <w:spacing w:line="560" w:lineRule="exact"/>
        <w:rPr>
          <w:rFonts w:hint="eastAsia" w:ascii="仿宋_GB2312" w:hAnsi="Times New Roman" w:eastAsia="仿宋_GB2312"/>
          <w:color w:val="000000"/>
          <w:sz w:val="32"/>
          <w:szCs w:val="32"/>
        </w:rPr>
      </w:pPr>
      <w:r>
        <w:rPr>
          <w:rFonts w:hint="eastAsia" w:ascii="Times New Roman" w:hAnsi="Times New Roman" w:eastAsia="楷体_GB2312"/>
          <w:sz w:val="32"/>
          <w:szCs w:val="32"/>
          <w:lang w:eastAsia="zh-CN"/>
        </w:rPr>
        <w:t>拟</w:t>
      </w:r>
      <w:r>
        <w:rPr>
          <w:rFonts w:ascii="Times New Roman" w:hAnsi="Times New Roman" w:eastAsia="楷体_GB2312"/>
          <w:sz w:val="32"/>
          <w:szCs w:val="32"/>
        </w:rPr>
        <w:t>登记编号：</w:t>
      </w: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rPr>
        <w:t>SF</w:t>
      </w:r>
      <w:r>
        <w:rPr>
          <w:rFonts w:hint="eastAsia" w:ascii="仿宋_GB2312" w:hAnsi="Times New Roman" w:eastAsia="仿宋_GB2312"/>
          <w:sz w:val="32"/>
          <w:szCs w:val="32"/>
        </w:rPr>
        <w:t>-</w:t>
      </w:r>
      <w:r>
        <w:rPr>
          <w:rFonts w:hint="eastAsia" w:ascii="Times New Roman" w:hAnsi="Times New Roman" w:eastAsia="仿宋_GB2312"/>
          <w:sz w:val="32"/>
          <w:szCs w:val="32"/>
        </w:rPr>
        <w:t>PE</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01</w:t>
      </w:r>
      <w:r>
        <w:rPr>
          <w:rFonts w:hint="eastAsia" w:ascii="仿宋_GB2312" w:hAnsi="Times New Roman" w:eastAsia="仿宋_GB2312"/>
          <w:sz w:val="32"/>
          <w:szCs w:val="32"/>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仿宋_GB2312" w:hAnsi="Times New Roman" w:eastAsia="仿宋_GB2312"/>
          <w:sz w:val="32"/>
          <w:szCs w:val="32"/>
        </w:rPr>
        <w:t>（桂</w:t>
      </w:r>
      <w:r>
        <w:rPr>
          <w:rFonts w:hint="eastAsia" w:ascii="Times New Roman" w:hAnsi="Times New Roman" w:eastAsia="仿宋_GB2312"/>
          <w:sz w:val="32"/>
          <w:szCs w:val="32"/>
        </w:rPr>
        <w:t>SJVF</w:t>
      </w:r>
      <w:r>
        <w:rPr>
          <w:rFonts w:hint="eastAsia" w:ascii="Times New Roman" w:hAnsi="Times New Roman" w:eastAsia="仿宋_GB2312"/>
          <w:sz w:val="32"/>
          <w:szCs w:val="32"/>
          <w:lang w:val="en-US" w:eastAsia="zh-CN"/>
        </w:rPr>
        <w:t>6</w:t>
      </w:r>
      <w:r>
        <w:rPr>
          <w:rFonts w:hint="eastAsia" w:ascii="仿宋_GB2312" w:hAnsi="Times New Roman" w:eastAsia="仿宋_GB2312"/>
          <w:color w:val="000000"/>
          <w:sz w:val="32"/>
          <w:szCs w:val="32"/>
        </w:rPr>
        <w:t>）</w:t>
      </w:r>
    </w:p>
    <w:p>
      <w:pPr>
        <w:spacing w:line="56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w:t>
      </w:r>
      <w:r>
        <w:rPr>
          <w:rFonts w:hint="eastAsia" w:ascii="仿宋_GB2312" w:hAnsi="Times New Roman" w:eastAsia="仿宋_GB2312"/>
          <w:color w:val="000000"/>
          <w:sz w:val="32"/>
          <w:szCs w:val="32"/>
          <w:lang w:val="en-US" w:eastAsia="zh-CN"/>
        </w:rPr>
        <w:t xml:space="preserve">  </w:t>
      </w: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rPr>
        <w:t>SF</w:t>
      </w:r>
      <w:r>
        <w:rPr>
          <w:rFonts w:hint="eastAsia" w:ascii="仿宋_GB2312" w:hAnsi="Times New Roman" w:eastAsia="仿宋_GB2312"/>
          <w:sz w:val="32"/>
          <w:szCs w:val="32"/>
        </w:rPr>
        <w:t>-</w:t>
      </w:r>
      <w:r>
        <w:rPr>
          <w:rFonts w:hint="eastAsia" w:ascii="Times New Roman" w:hAnsi="Times New Roman" w:eastAsia="仿宋_GB2312"/>
          <w:sz w:val="32"/>
          <w:szCs w:val="32"/>
        </w:rPr>
        <w:t>PE</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02</w:t>
      </w:r>
      <w:r>
        <w:rPr>
          <w:rFonts w:hint="eastAsia" w:ascii="仿宋_GB2312" w:hAnsi="Times New Roman" w:eastAsia="仿宋_GB2312"/>
          <w:sz w:val="32"/>
          <w:szCs w:val="32"/>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仿宋_GB2312" w:hAnsi="Times New Roman" w:eastAsia="仿宋_GB2312"/>
          <w:sz w:val="32"/>
          <w:szCs w:val="32"/>
        </w:rPr>
        <w:t>（桂</w:t>
      </w:r>
      <w:r>
        <w:rPr>
          <w:rFonts w:hint="eastAsia" w:ascii="Times New Roman" w:hAnsi="Times New Roman" w:eastAsia="仿宋_GB2312"/>
          <w:sz w:val="32"/>
          <w:szCs w:val="32"/>
        </w:rPr>
        <w:t>SJVF</w:t>
      </w:r>
      <w:r>
        <w:rPr>
          <w:rFonts w:hint="eastAsia" w:ascii="Times New Roman" w:hAnsi="Times New Roman" w:eastAsia="仿宋_GB2312"/>
          <w:sz w:val="32"/>
          <w:szCs w:val="32"/>
          <w:lang w:val="en-US" w:eastAsia="zh-CN"/>
        </w:rPr>
        <w:t>7</w:t>
      </w:r>
      <w:r>
        <w:rPr>
          <w:rFonts w:hint="eastAsia" w:ascii="仿宋_GB2312" w:hAnsi="Times New Roman" w:eastAsia="仿宋_GB2312"/>
          <w:color w:val="000000"/>
          <w:sz w:val="32"/>
          <w:szCs w:val="32"/>
        </w:rPr>
        <w:t>）</w:t>
      </w:r>
    </w:p>
    <w:p>
      <w:pPr>
        <w:spacing w:line="560" w:lineRule="exact"/>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 xml:space="preserve">          </w:t>
      </w:r>
      <w:r>
        <w:rPr>
          <w:rFonts w:hint="eastAsia" w:ascii="仿宋_GB2312" w:hAnsi="Times New Roman" w:eastAsia="仿宋_GB2312"/>
          <w:color w:val="000000"/>
          <w:sz w:val="32"/>
          <w:szCs w:val="32"/>
          <w:lang w:val="en-US" w:eastAsia="zh-CN"/>
        </w:rPr>
        <w:t xml:space="preserve">  </w:t>
      </w: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rPr>
        <w:t>SF</w:t>
      </w:r>
      <w:r>
        <w:rPr>
          <w:rFonts w:hint="eastAsia" w:ascii="仿宋_GB2312" w:hAnsi="Times New Roman" w:eastAsia="仿宋_GB2312"/>
          <w:sz w:val="32"/>
          <w:szCs w:val="32"/>
        </w:rPr>
        <w:t>-</w:t>
      </w:r>
      <w:r>
        <w:rPr>
          <w:rFonts w:hint="eastAsia" w:ascii="Times New Roman" w:hAnsi="Times New Roman" w:eastAsia="仿宋_GB2312"/>
          <w:sz w:val="32"/>
          <w:szCs w:val="32"/>
        </w:rPr>
        <w:t>PE</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03</w:t>
      </w:r>
      <w:r>
        <w:rPr>
          <w:rFonts w:hint="eastAsia" w:ascii="仿宋_GB2312" w:hAnsi="Times New Roman" w:eastAsia="仿宋_GB2312"/>
          <w:sz w:val="32"/>
          <w:szCs w:val="32"/>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仿宋_GB2312" w:hAnsi="Times New Roman" w:eastAsia="仿宋_GB2312"/>
          <w:sz w:val="32"/>
          <w:szCs w:val="32"/>
        </w:rPr>
        <w:t>（桂</w:t>
      </w:r>
      <w:r>
        <w:rPr>
          <w:rFonts w:hint="eastAsia" w:ascii="Times New Roman" w:hAnsi="Times New Roman" w:eastAsia="仿宋_GB2312"/>
          <w:sz w:val="32"/>
          <w:szCs w:val="32"/>
        </w:rPr>
        <w:t>SJVF</w:t>
      </w:r>
      <w:r>
        <w:rPr>
          <w:rFonts w:hint="eastAsia" w:ascii="Times New Roman" w:hAnsi="Times New Roman" w:eastAsia="仿宋_GB2312"/>
          <w:sz w:val="32"/>
          <w:szCs w:val="32"/>
          <w:lang w:val="en-US" w:eastAsia="zh-CN"/>
        </w:rPr>
        <w:t>8</w:t>
      </w:r>
      <w:r>
        <w:rPr>
          <w:rFonts w:hint="eastAsia" w:ascii="仿宋_GB2312" w:hAnsi="Times New Roman" w:eastAsia="仿宋_GB2312"/>
          <w:color w:val="000000"/>
          <w:sz w:val="32"/>
          <w:szCs w:val="32"/>
        </w:rPr>
        <w:t>）</w:t>
      </w:r>
    </w:p>
    <w:p>
      <w:pPr>
        <w:spacing w:line="560" w:lineRule="exact"/>
        <w:ind w:firstLine="1920" w:firstLineChars="600"/>
        <w:rPr>
          <w:rFonts w:hint="eastAsia" w:ascii="仿宋_GB2312" w:hAnsi="Times New Roman" w:eastAsia="仿宋_GB2312"/>
          <w:color w:val="000000"/>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rPr>
        <w:t>SF</w:t>
      </w:r>
      <w:r>
        <w:rPr>
          <w:rFonts w:hint="eastAsia" w:ascii="仿宋_GB2312" w:hAnsi="Times New Roman" w:eastAsia="仿宋_GB2312"/>
          <w:sz w:val="32"/>
          <w:szCs w:val="32"/>
        </w:rPr>
        <w:t>-</w:t>
      </w:r>
      <w:r>
        <w:rPr>
          <w:rFonts w:hint="eastAsia" w:ascii="Times New Roman" w:hAnsi="Times New Roman" w:eastAsia="仿宋_GB2312"/>
          <w:sz w:val="32"/>
          <w:szCs w:val="32"/>
        </w:rPr>
        <w:t>PE</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04</w:t>
      </w:r>
      <w:r>
        <w:rPr>
          <w:rFonts w:hint="eastAsia" w:ascii="仿宋_GB2312" w:hAnsi="Times New Roman" w:eastAsia="仿宋_GB2312"/>
          <w:sz w:val="32"/>
          <w:szCs w:val="32"/>
        </w:rPr>
        <w:t>-</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仿宋_GB2312" w:hAnsi="Times New Roman" w:eastAsia="仿宋_GB2312"/>
          <w:sz w:val="32"/>
          <w:szCs w:val="32"/>
        </w:rPr>
        <w:t>（桂</w:t>
      </w:r>
      <w:r>
        <w:rPr>
          <w:rFonts w:hint="eastAsia" w:ascii="Times New Roman" w:hAnsi="Times New Roman" w:eastAsia="仿宋_GB2312"/>
          <w:sz w:val="32"/>
          <w:szCs w:val="32"/>
        </w:rPr>
        <w:t>SJVF</w:t>
      </w:r>
      <w:r>
        <w:rPr>
          <w:rFonts w:hint="eastAsia" w:ascii="Times New Roman" w:hAnsi="Times New Roman" w:eastAsia="仿宋_GB2312"/>
          <w:sz w:val="32"/>
          <w:szCs w:val="32"/>
          <w:lang w:val="en-US" w:eastAsia="zh-CN"/>
        </w:rPr>
        <w:t>9</w:t>
      </w:r>
      <w:r>
        <w:rPr>
          <w:rFonts w:hint="eastAsia" w:ascii="仿宋_GB2312" w:hAnsi="Times New Roman" w:eastAsia="仿宋_GB2312"/>
          <w:color w:val="000000"/>
          <w:sz w:val="32"/>
          <w:szCs w:val="32"/>
        </w:rPr>
        <w:t>）</w:t>
      </w:r>
    </w:p>
    <w:p>
      <w:pPr>
        <w:spacing w:line="560" w:lineRule="exact"/>
        <w:rPr>
          <w:rFonts w:ascii="Times New Roman" w:hAnsi="Times New Roman" w:eastAsia="仿宋_GB2312"/>
          <w:color w:val="000000"/>
          <w:sz w:val="32"/>
          <w:szCs w:val="32"/>
        </w:rPr>
      </w:pPr>
      <w:r>
        <w:rPr>
          <w:rFonts w:ascii="Times New Roman" w:hAnsi="Times New Roman" w:eastAsia="楷体_GB2312"/>
          <w:color w:val="000000"/>
          <w:sz w:val="32"/>
          <w:szCs w:val="32"/>
        </w:rPr>
        <w:t>申请单位：</w:t>
      </w:r>
      <w:r>
        <w:rPr>
          <w:rFonts w:ascii="Times New Roman" w:hAnsi="Times New Roman" w:eastAsia="仿宋_GB2312"/>
          <w:kern w:val="0"/>
          <w:sz w:val="32"/>
          <w:szCs w:val="32"/>
        </w:rPr>
        <w:t>广西壮族自治区林业科学研究院</w:t>
      </w:r>
    </w:p>
    <w:p>
      <w:pPr>
        <w:adjustRightInd w:val="0"/>
        <w:snapToGrid w:val="0"/>
        <w:spacing w:line="560" w:lineRule="exact"/>
        <w:ind w:left="1280" w:hanging="1280" w:hangingChars="400"/>
        <w:jc w:val="left"/>
        <w:rPr>
          <w:rFonts w:ascii="Times New Roman" w:hAnsi="Times New Roman" w:eastAsia="仿宋_GB2312"/>
          <w:sz w:val="32"/>
          <w:szCs w:val="32"/>
        </w:rPr>
      </w:pPr>
      <w:r>
        <w:rPr>
          <w:rFonts w:ascii="Times New Roman" w:hAnsi="Times New Roman" w:eastAsia="楷体_GB2312"/>
          <w:sz w:val="32"/>
          <w:szCs w:val="32"/>
        </w:rPr>
        <w:t>选育人：</w:t>
      </w:r>
      <w:r>
        <w:rPr>
          <w:rFonts w:hint="eastAsia" w:ascii="Times New Roman" w:hAnsi="Times New Roman" w:eastAsia="仿宋_GB2312"/>
          <w:sz w:val="32"/>
          <w:szCs w:val="32"/>
        </w:rPr>
        <w:t>杨章旗、零天旺、庞赞松、黄</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平、颜培栋、唐生森、陈虎、谢</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乐</w:t>
      </w:r>
      <w:r>
        <w:rPr>
          <w:rFonts w:ascii="Times New Roman" w:hAnsi="Times New Roman" w:eastAsia="仿宋_GB2312"/>
          <w:sz w:val="32"/>
          <w:szCs w:val="32"/>
        </w:rPr>
        <w:t>（桂SJVF</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w:t>
      </w:r>
    </w:p>
    <w:p>
      <w:pPr>
        <w:adjustRightInd w:val="0"/>
        <w:snapToGrid w:val="0"/>
        <w:spacing w:line="560" w:lineRule="exact"/>
        <w:ind w:left="1277" w:leftChars="608"/>
        <w:jc w:val="left"/>
        <w:rPr>
          <w:rFonts w:ascii="Times New Roman" w:hAnsi="Times New Roman" w:eastAsia="仿宋_GB2312"/>
          <w:sz w:val="32"/>
          <w:szCs w:val="32"/>
        </w:rPr>
      </w:pPr>
      <w:r>
        <w:rPr>
          <w:rFonts w:hint="eastAsia" w:ascii="Times New Roman" w:hAnsi="Times New Roman" w:eastAsia="仿宋_GB2312"/>
          <w:sz w:val="32"/>
          <w:szCs w:val="32"/>
        </w:rPr>
        <w:t>杨章旗、唐生森、谭健晖、张</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智、许</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翔、陆绍浩、陈虎、颜培栋、夏泰英</w:t>
      </w:r>
      <w:r>
        <w:rPr>
          <w:rFonts w:ascii="Times New Roman" w:hAnsi="Times New Roman" w:eastAsia="仿宋_GB2312"/>
          <w:sz w:val="32"/>
          <w:szCs w:val="32"/>
        </w:rPr>
        <w:t>（桂SJVF</w:t>
      </w:r>
      <w:r>
        <w:rPr>
          <w:rFonts w:hint="eastAsia" w:ascii="Times New Roman" w:hAnsi="Times New Roman" w:eastAsia="仿宋_GB2312"/>
          <w:sz w:val="32"/>
          <w:szCs w:val="32"/>
          <w:lang w:val="en-US" w:eastAsia="zh-CN"/>
        </w:rPr>
        <w:t>7</w:t>
      </w:r>
      <w:r>
        <w:rPr>
          <w:rFonts w:ascii="Times New Roman" w:hAnsi="Times New Roman" w:eastAsia="仿宋_GB2312"/>
          <w:sz w:val="32"/>
          <w:szCs w:val="32"/>
        </w:rPr>
        <w:t>）</w:t>
      </w:r>
    </w:p>
    <w:p>
      <w:pPr>
        <w:adjustRightInd w:val="0"/>
        <w:snapToGrid w:val="0"/>
        <w:spacing w:line="560" w:lineRule="exact"/>
        <w:ind w:left="1277" w:leftChars="608"/>
        <w:jc w:val="left"/>
        <w:rPr>
          <w:rFonts w:ascii="Times New Roman" w:hAnsi="Times New Roman" w:eastAsia="仿宋_GB2312"/>
          <w:sz w:val="32"/>
          <w:szCs w:val="32"/>
        </w:rPr>
      </w:pPr>
      <w:r>
        <w:rPr>
          <w:rFonts w:hint="eastAsia" w:ascii="Times New Roman" w:hAnsi="Times New Roman" w:eastAsia="仿宋_GB2312"/>
          <w:sz w:val="32"/>
          <w:szCs w:val="32"/>
        </w:rPr>
        <w:t>杨章旗、颜培栋、李嘉庆、覃富健、李学团、唐生森、陈</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虎、谢</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乐</w:t>
      </w:r>
      <w:r>
        <w:rPr>
          <w:rFonts w:ascii="Times New Roman" w:hAnsi="Times New Roman" w:eastAsia="仿宋_GB2312"/>
          <w:sz w:val="32"/>
          <w:szCs w:val="32"/>
        </w:rPr>
        <w:t>（桂SJVF</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w:t>
      </w:r>
    </w:p>
    <w:p>
      <w:pPr>
        <w:adjustRightInd w:val="0"/>
        <w:snapToGrid w:val="0"/>
        <w:spacing w:line="560" w:lineRule="exact"/>
        <w:ind w:left="1277" w:leftChars="608"/>
        <w:jc w:val="left"/>
        <w:rPr>
          <w:rFonts w:ascii="Times New Roman" w:hAnsi="Times New Roman" w:eastAsia="仿宋_GB2312"/>
          <w:sz w:val="32"/>
          <w:szCs w:val="32"/>
        </w:rPr>
      </w:pPr>
      <w:r>
        <w:rPr>
          <w:rFonts w:hint="eastAsia" w:ascii="Times New Roman" w:hAnsi="Times New Roman" w:eastAsia="仿宋_GB2312"/>
          <w:sz w:val="32"/>
          <w:szCs w:val="32"/>
        </w:rPr>
        <w:t>杨章旗、陈</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虎、陈振华、马献成、陆湘佑、黄丽萍、颜培栋、唐生森、谢</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乐</w:t>
      </w:r>
      <w:r>
        <w:rPr>
          <w:rFonts w:ascii="Times New Roman" w:hAnsi="Times New Roman" w:eastAsia="仿宋_GB2312"/>
          <w:sz w:val="32"/>
          <w:szCs w:val="32"/>
        </w:rPr>
        <w:t>（桂SJVF</w:t>
      </w:r>
      <w:r>
        <w:rPr>
          <w:rFonts w:hint="eastAsia" w:ascii="Times New Roman" w:hAnsi="Times New Roman" w:eastAsia="仿宋_GB2312"/>
          <w:sz w:val="32"/>
          <w:szCs w:val="32"/>
          <w:lang w:val="en-US" w:eastAsia="zh-CN"/>
        </w:rPr>
        <w:t>9</w:t>
      </w:r>
      <w:r>
        <w:rPr>
          <w:rFonts w:ascii="Times New Roman" w:hAnsi="Times New Roman" w:eastAsia="仿宋_GB2312"/>
          <w:sz w:val="32"/>
          <w:szCs w:val="32"/>
        </w:rPr>
        <w:t>）</w:t>
      </w:r>
    </w:p>
    <w:p>
      <w:pPr>
        <w:spacing w:line="560" w:lineRule="exact"/>
        <w:rPr>
          <w:rFonts w:ascii="Times New Roman" w:hAnsi="Times New Roman" w:eastAsia="楷体_GB2312"/>
          <w:sz w:val="32"/>
          <w:szCs w:val="32"/>
        </w:rPr>
      </w:pPr>
      <w:r>
        <w:rPr>
          <w:rFonts w:ascii="Times New Roman" w:hAnsi="Times New Roman" w:eastAsia="楷体_GB2312"/>
          <w:sz w:val="32"/>
          <w:szCs w:val="32"/>
        </w:rPr>
        <w:t>品种特性</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早期生长迅速、适应性广等。</w:t>
      </w:r>
    </w:p>
    <w:p>
      <w:pPr>
        <w:spacing w:line="560" w:lineRule="exact"/>
        <w:rPr>
          <w:rFonts w:ascii="Times New Roman" w:hAnsi="Times New Roman" w:eastAsia="楷体_GB2312"/>
          <w:sz w:val="32"/>
          <w:szCs w:val="32"/>
        </w:rPr>
      </w:pPr>
      <w:r>
        <w:rPr>
          <w:rFonts w:ascii="Times New Roman" w:hAnsi="Times New Roman" w:eastAsia="楷体_GB2312"/>
          <w:sz w:val="32"/>
          <w:szCs w:val="32"/>
        </w:rPr>
        <w:t>栽培技术要点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1.立地选择：</w:t>
      </w:r>
      <w:r>
        <w:rPr>
          <w:rFonts w:ascii="Times New Roman" w:hAnsi="Times New Roman" w:eastAsia="仿宋_GB2312"/>
          <w:sz w:val="32"/>
          <w:szCs w:val="32"/>
        </w:rPr>
        <w:t>海拔100m-500m的高丘低山，由砂页岩、花岗岩、页岩、片麻岩、紫色砂页岩等母岩发育的酸性红壤，坡度小于20度，土层深厚、排水良好，立地指数</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sz w:val="32"/>
          <w:szCs w:val="32"/>
        </w:rPr>
        <w:t>16。</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2.造林密度：</w:t>
      </w:r>
      <w:r>
        <w:rPr>
          <w:rFonts w:ascii="Times New Roman" w:hAnsi="Times New Roman" w:eastAsia="仿宋_GB2312"/>
          <w:sz w:val="32"/>
          <w:szCs w:val="32"/>
        </w:rPr>
        <w:t>不同培育目标初植密度为</w:t>
      </w:r>
      <w:r>
        <w:rPr>
          <w:rFonts w:hint="eastAsia" w:ascii="Times New Roman" w:hAnsi="Times New Roman" w:eastAsia="方正小标宋简体"/>
          <w:sz w:val="32"/>
          <w:szCs w:val="32"/>
          <w:lang w:val="en-US" w:eastAsia="zh-CN"/>
        </w:rPr>
        <w:t>110</w:t>
      </w:r>
      <w:r>
        <w:rPr>
          <w:rFonts w:ascii="Times New Roman" w:hAnsi="Times New Roman" w:eastAsia="仿宋_GB2312"/>
          <w:sz w:val="32"/>
          <w:szCs w:val="32"/>
        </w:rPr>
        <w:t>株</w:t>
      </w:r>
      <w:r>
        <w:rPr>
          <w:rFonts w:hint="eastAsia" w:ascii="Times New Roman" w:hAnsi="Times New Roman" w:eastAsia="方正小标宋简体"/>
          <w:sz w:val="32"/>
          <w:szCs w:val="32"/>
          <w:lang w:val="en-US" w:eastAsia="zh-CN"/>
        </w:rPr>
        <w:t>-240</w:t>
      </w:r>
      <w:r>
        <w:rPr>
          <w:rFonts w:ascii="Times New Roman" w:hAnsi="Times New Roman" w:eastAsia="仿宋_GB2312"/>
          <w:sz w:val="32"/>
          <w:szCs w:val="32"/>
        </w:rPr>
        <w:t>株/</w:t>
      </w:r>
      <w:r>
        <w:rPr>
          <w:rFonts w:hint="eastAsia" w:ascii="Times New Roman" w:hAnsi="Times New Roman" w:eastAsia="仿宋_GB2312"/>
          <w:sz w:val="32"/>
          <w:szCs w:val="32"/>
          <w:lang w:eastAsia="zh-CN"/>
        </w:rPr>
        <w:t>亩</w:t>
      </w:r>
      <w:r>
        <w:rPr>
          <w:rFonts w:ascii="Times New Roman" w:hAnsi="Times New Roman" w:eastAsia="仿宋_GB2312"/>
          <w:sz w:val="32"/>
          <w:szCs w:val="32"/>
        </w:rPr>
        <w:t>不等。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3.整地方式：</w:t>
      </w:r>
      <w:r>
        <w:rPr>
          <w:rFonts w:ascii="Times New Roman" w:hAnsi="Times New Roman" w:eastAsia="仿宋_GB2312"/>
          <w:sz w:val="32"/>
          <w:szCs w:val="32"/>
        </w:rPr>
        <w:t>块状</w:t>
      </w:r>
      <w:r>
        <w:rPr>
          <w:rFonts w:hint="eastAsia" w:ascii="Times New Roman" w:hAnsi="Times New Roman" w:eastAsia="仿宋_GB2312"/>
          <w:sz w:val="32"/>
          <w:szCs w:val="32"/>
          <w:lang w:eastAsia="zh-CN"/>
        </w:rPr>
        <w:t>（</w:t>
      </w:r>
      <w:r>
        <w:rPr>
          <w:rFonts w:ascii="Times New Roman" w:hAnsi="Times New Roman" w:eastAsia="仿宋_GB2312"/>
          <w:sz w:val="32"/>
          <w:szCs w:val="32"/>
        </w:rPr>
        <w:t>或穴状</w:t>
      </w:r>
      <w:r>
        <w:rPr>
          <w:rFonts w:hint="eastAsia" w:ascii="Times New Roman" w:hAnsi="Times New Roman" w:eastAsia="仿宋_GB2312"/>
          <w:sz w:val="32"/>
          <w:szCs w:val="32"/>
          <w:lang w:eastAsia="zh-CN"/>
        </w:rPr>
        <w:t>）</w:t>
      </w:r>
      <w:r>
        <w:rPr>
          <w:rFonts w:ascii="Times New Roman" w:hAnsi="Times New Roman" w:eastAsia="仿宋_GB2312"/>
          <w:sz w:val="32"/>
          <w:szCs w:val="32"/>
        </w:rPr>
        <w:t>整地，规格：40cm×40cm×30cm，土壤回填，表土归心。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4.抚育管理：</w:t>
      </w:r>
      <w:r>
        <w:rPr>
          <w:rFonts w:ascii="Times New Roman" w:hAnsi="Times New Roman" w:eastAsia="仿宋_GB2312"/>
          <w:sz w:val="32"/>
          <w:szCs w:val="32"/>
        </w:rPr>
        <w:t>抚育次数视造林地植被状况而定，年抚育3-5次，松土深度宜浅，不超过10cm。</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5.林地施肥：</w:t>
      </w:r>
      <w:r>
        <w:rPr>
          <w:rFonts w:ascii="Times New Roman" w:hAnsi="Times New Roman" w:eastAsia="仿宋_GB2312"/>
          <w:sz w:val="32"/>
          <w:szCs w:val="32"/>
        </w:rPr>
        <w:t>立地指数14-1</w:t>
      </w:r>
      <w:r>
        <w:rPr>
          <w:rFonts w:hint="eastAsia" w:ascii="Times New Roman" w:hAnsi="Times New Roman" w:eastAsia="仿宋_GB2312"/>
          <w:sz w:val="32"/>
          <w:szCs w:val="32"/>
          <w:lang w:val="en-US" w:eastAsia="zh-CN"/>
        </w:rPr>
        <w:t>6</w:t>
      </w:r>
      <w:r>
        <w:rPr>
          <w:rFonts w:ascii="Times New Roman" w:hAnsi="Times New Roman" w:eastAsia="仿宋_GB2312"/>
          <w:sz w:val="32"/>
          <w:szCs w:val="32"/>
        </w:rPr>
        <w:t>需进行幼林施肥，以P肥为主，适当配以K肥，以基肥的方式施入、中龄林施肥，以PK、PN或PNK等配合肥为主。</w:t>
      </w:r>
    </w:p>
    <w:p>
      <w:pPr>
        <w:spacing w:line="560" w:lineRule="exact"/>
        <w:rPr>
          <w:rFonts w:ascii="Times New Roman" w:hAnsi="Times New Roman" w:eastAsia="楷体_GB2312"/>
          <w:sz w:val="32"/>
          <w:szCs w:val="32"/>
        </w:rPr>
      </w:pPr>
      <w:r>
        <w:rPr>
          <w:rFonts w:ascii="Times New Roman" w:hAnsi="Times New Roman" w:eastAsia="楷体_GB2312"/>
          <w:sz w:val="32"/>
          <w:szCs w:val="32"/>
        </w:rPr>
        <w:t>主要用途</w:t>
      </w:r>
    </w:p>
    <w:p>
      <w:pPr>
        <w:spacing w:line="560" w:lineRule="exact"/>
        <w:ind w:firstLine="800" w:firstLineChars="250"/>
        <w:rPr>
          <w:rFonts w:ascii="Times New Roman" w:hAnsi="Times New Roman" w:eastAsia="仿宋_GB2312"/>
          <w:sz w:val="32"/>
          <w:szCs w:val="32"/>
        </w:rPr>
      </w:pPr>
      <w:r>
        <w:rPr>
          <w:rFonts w:ascii="Times New Roman" w:hAnsi="Times New Roman" w:eastAsia="仿宋_GB2312"/>
          <w:sz w:val="32"/>
          <w:szCs w:val="32"/>
        </w:rPr>
        <w:t>纸浆材、建筑材和板材。</w:t>
      </w:r>
    </w:p>
    <w:p>
      <w:pPr>
        <w:spacing w:line="560" w:lineRule="exact"/>
        <w:rPr>
          <w:rFonts w:ascii="Times New Roman" w:hAnsi="Times New Roman" w:eastAsia="楷体_GB2312"/>
          <w:sz w:val="32"/>
          <w:szCs w:val="32"/>
        </w:rPr>
      </w:pPr>
      <w:r>
        <w:rPr>
          <w:rFonts w:ascii="Times New Roman" w:hAnsi="Times New Roman" w:eastAsia="楷体_GB2312"/>
          <w:sz w:val="32"/>
          <w:szCs w:val="32"/>
        </w:rPr>
        <w:t>适宜推广的生态区域</w:t>
      </w:r>
    </w:p>
    <w:p>
      <w:pPr>
        <w:spacing w:line="56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适宜广西海拔100</w:t>
      </w:r>
      <w:r>
        <w:rPr>
          <w:rFonts w:ascii="Times New Roman" w:hAnsi="Times New Roman" w:eastAsia="仿宋_GB2312"/>
          <w:sz w:val="32"/>
          <w:szCs w:val="32"/>
        </w:rPr>
        <w:t>m</w:t>
      </w:r>
      <w:r>
        <w:rPr>
          <w:rFonts w:ascii="Times New Roman" w:hAnsi="Times New Roman" w:eastAsia="仿宋_GB2312"/>
          <w:color w:val="000000"/>
          <w:sz w:val="32"/>
          <w:szCs w:val="32"/>
        </w:rPr>
        <w:t>-500m的高丘、低山，由砂页岩、花岗岩、页岩、片麻岩、紫色砂页岩等母岩发育的酸性赤红壤或红壤，坡度小于20度，土层深厚、排水良好，立地指数</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olor w:val="000000"/>
          <w:sz w:val="32"/>
          <w:szCs w:val="32"/>
        </w:rPr>
        <w:t>16的地区种植。</w:t>
      </w:r>
    </w:p>
    <w:p>
      <w:pPr>
        <w:spacing w:line="560" w:lineRule="exact"/>
        <w:jc w:val="left"/>
        <w:rPr>
          <w:rFonts w:hint="default" w:ascii="Times New Roman" w:hAnsi="Times New Roman" w:eastAsia="黑体"/>
          <w:bCs/>
          <w:sz w:val="32"/>
          <w:szCs w:val="32"/>
          <w:lang w:val="en-US" w:eastAsia="zh-CN"/>
        </w:rPr>
      </w:pPr>
      <w:r>
        <w:rPr>
          <w:rFonts w:hint="eastAsia" w:ascii="Times New Roman" w:hAnsi="黑体" w:eastAsia="黑体"/>
          <w:bCs/>
          <w:sz w:val="32"/>
          <w:szCs w:val="32"/>
          <w:lang w:eastAsia="zh-CN"/>
        </w:rPr>
        <w:t>二</w:t>
      </w:r>
      <w:r>
        <w:rPr>
          <w:rFonts w:ascii="Times New Roman" w:hAnsi="黑体" w:eastAsia="黑体"/>
          <w:bCs/>
          <w:sz w:val="32"/>
          <w:szCs w:val="32"/>
        </w:rPr>
        <w:t>、</w:t>
      </w:r>
      <w:r>
        <w:rPr>
          <w:rFonts w:hint="eastAsia" w:ascii="Times New Roman" w:hAnsi="黑体" w:eastAsia="黑体"/>
          <w:bCs/>
          <w:sz w:val="32"/>
          <w:szCs w:val="32"/>
          <w:lang w:eastAsia="zh-CN"/>
        </w:rPr>
        <w:t>杉木家系</w:t>
      </w:r>
      <w:r>
        <w:rPr>
          <w:rFonts w:hint="eastAsia" w:ascii="Times New Roman" w:hAnsi="黑体" w:eastAsia="黑体"/>
          <w:bCs/>
          <w:sz w:val="32"/>
          <w:szCs w:val="32"/>
          <w:lang w:val="en-US" w:eastAsia="zh-CN"/>
        </w:rPr>
        <w:t>2013ZJ01、2013ZJ02、2013ZJ12、2013ZJ19、2013ZJ24、2013ZJ31、2013ZJ32、2013ZJ33、2013ZJ39、2013ZJ52</w:t>
      </w:r>
    </w:p>
    <w:p>
      <w:pPr>
        <w:spacing w:line="560" w:lineRule="exact"/>
        <w:ind w:left="480" w:hanging="480" w:hangingChars="150"/>
        <w:rPr>
          <w:rFonts w:ascii="Times New Roman" w:hAnsi="Times New Roman" w:eastAsia="仿宋_GB2312"/>
          <w:sz w:val="32"/>
          <w:szCs w:val="32"/>
        </w:rPr>
      </w:pPr>
      <w:r>
        <w:rPr>
          <w:rFonts w:ascii="Times New Roman" w:hAnsi="Times New Roman" w:eastAsia="楷体_GB2312"/>
          <w:sz w:val="32"/>
          <w:szCs w:val="32"/>
        </w:rPr>
        <w:t>树种：</w:t>
      </w:r>
      <w:r>
        <w:rPr>
          <w:rFonts w:ascii="Times New Roman" w:hAnsi="Times New Roman" w:eastAsia="仿宋_GB2312"/>
          <w:color w:val="000000"/>
          <w:sz w:val="32"/>
          <w:szCs w:val="32"/>
        </w:rPr>
        <w:t>杉木</w:t>
      </w:r>
      <w:r>
        <w:rPr>
          <w:rFonts w:ascii="Times New Roman" w:hAnsi="Times New Roman" w:eastAsia="仿宋_GB2312"/>
          <w:sz w:val="32"/>
          <w:szCs w:val="32"/>
        </w:rPr>
        <w:t xml:space="preserve">            </w:t>
      </w:r>
    </w:p>
    <w:p>
      <w:pPr>
        <w:pStyle w:val="25"/>
        <w:spacing w:line="560" w:lineRule="exact"/>
        <w:jc w:val="both"/>
        <w:rPr>
          <w:rFonts w:ascii="Times New Roman" w:hAnsi="Times New Roman"/>
          <w:sz w:val="32"/>
          <w:szCs w:val="32"/>
        </w:rPr>
      </w:pPr>
      <w:r>
        <w:rPr>
          <w:rFonts w:ascii="Times New Roman" w:hAnsi="Times New Roman" w:eastAsia="楷体_GB2312"/>
          <w:sz w:val="32"/>
          <w:szCs w:val="32"/>
        </w:rPr>
        <w:t>学名：</w:t>
      </w:r>
      <w:r>
        <w:rPr>
          <w:rFonts w:ascii="Times New Roman" w:hAnsi="Times New Roman"/>
          <w:i/>
          <w:iCs/>
          <w:sz w:val="32"/>
          <w:szCs w:val="32"/>
        </w:rPr>
        <w:t xml:space="preserve">Cunninghamia lanceolata </w:t>
      </w:r>
      <w:r>
        <w:rPr>
          <w:rFonts w:ascii="Times New Roman" w:hAnsi="Times New Roman"/>
          <w:sz w:val="32"/>
          <w:szCs w:val="32"/>
        </w:rPr>
        <w:t xml:space="preserve">(Lamb.) Hook </w:t>
      </w:r>
    </w:p>
    <w:p>
      <w:pPr>
        <w:spacing w:line="560" w:lineRule="exact"/>
        <w:rPr>
          <w:rFonts w:ascii="Times New Roman" w:hAnsi="Times New Roman" w:eastAsia="仿宋_GB2312"/>
          <w:sz w:val="32"/>
          <w:szCs w:val="32"/>
        </w:rPr>
      </w:pPr>
      <w:r>
        <w:rPr>
          <w:rFonts w:ascii="Times New Roman" w:hAnsi="Times New Roman" w:eastAsia="楷体_GB2312"/>
          <w:sz w:val="32"/>
          <w:szCs w:val="32"/>
        </w:rPr>
        <w:t>良种类别：</w:t>
      </w:r>
      <w:r>
        <w:rPr>
          <w:rFonts w:hint="eastAsia" w:ascii="Times New Roman" w:eastAsia="仿宋_GB2312"/>
          <w:sz w:val="32"/>
          <w:szCs w:val="32"/>
          <w:lang w:eastAsia="zh-CN"/>
        </w:rPr>
        <w:t>优良家系</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ascii="Times New Roman" w:hAnsi="Times New Roman" w:eastAsia="楷体_GB2312"/>
          <w:sz w:val="32"/>
          <w:szCs w:val="32"/>
        </w:rPr>
        <w:t>通过</w:t>
      </w:r>
      <w:r>
        <w:rPr>
          <w:rFonts w:hint="eastAsia" w:ascii="Times New Roman" w:hAnsi="Times New Roman" w:eastAsia="楷体_GB2312"/>
          <w:sz w:val="32"/>
          <w:szCs w:val="32"/>
          <w:lang w:eastAsia="zh-CN"/>
        </w:rPr>
        <w:t>初审</w:t>
      </w:r>
      <w:r>
        <w:rPr>
          <w:rFonts w:ascii="Times New Roman" w:hAnsi="Times New Roman" w:eastAsia="楷体_GB2312"/>
          <w:sz w:val="32"/>
          <w:szCs w:val="32"/>
        </w:rPr>
        <w:t>类别：</w:t>
      </w:r>
      <w:r>
        <w:rPr>
          <w:rFonts w:ascii="Times New Roman" w:eastAsia="仿宋_GB2312"/>
          <w:sz w:val="32"/>
          <w:szCs w:val="32"/>
        </w:rPr>
        <w:t>审定</w:t>
      </w:r>
    </w:p>
    <w:p>
      <w:pPr>
        <w:spacing w:line="560" w:lineRule="exact"/>
        <w:rPr>
          <w:rFonts w:hint="default" w:ascii="Times New Roman" w:hAnsi="Times New Roman" w:eastAsia="仿宋_GB2312" w:cs="Times New Roman"/>
          <w:sz w:val="32"/>
          <w:szCs w:val="32"/>
        </w:rPr>
      </w:pPr>
      <w:r>
        <w:rPr>
          <w:rFonts w:hint="eastAsia" w:ascii="Times New Roman" w:hAnsi="Times New Roman" w:eastAsia="楷体_GB2312"/>
          <w:sz w:val="32"/>
          <w:szCs w:val="32"/>
          <w:lang w:eastAsia="zh-CN"/>
        </w:rPr>
        <w:t>拟</w:t>
      </w:r>
      <w:r>
        <w:rPr>
          <w:rFonts w:ascii="Times New Roman" w:hAnsi="Times New Roman" w:eastAsia="楷体_GB2312"/>
          <w:sz w:val="32"/>
          <w:szCs w:val="32"/>
        </w:rPr>
        <w:t>登记编号：</w:t>
      </w: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05</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2013ZJ01</w:t>
      </w:r>
      <w:r>
        <w:rPr>
          <w:rFonts w:hint="default" w:ascii="Times New Roman" w:hAnsi="Times New Roman" w:eastAsia="仿宋_GB2312" w:cs="Times New Roman"/>
          <w:sz w:val="32"/>
          <w:szCs w:val="32"/>
        </w:rPr>
        <w:t>）</w:t>
      </w:r>
    </w:p>
    <w:p>
      <w:pPr>
        <w:spacing w:line="560" w:lineRule="exact"/>
        <w:ind w:left="638" w:leftChars="304" w:firstLine="1280" w:firstLineChars="400"/>
        <w:rPr>
          <w:rFonts w:hint="eastAsia" w:ascii="仿宋_GB2312" w:hAnsi="Times New Roman" w:eastAsia="仿宋_GB2312"/>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06</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2013ZJ0</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sz w:val="32"/>
          <w:szCs w:val="32"/>
        </w:rPr>
        <w:t>）</w:t>
      </w:r>
    </w:p>
    <w:p>
      <w:pPr>
        <w:spacing w:line="560" w:lineRule="exact"/>
        <w:ind w:left="638" w:leftChars="304" w:firstLine="1280" w:firstLineChars="400"/>
        <w:rPr>
          <w:rFonts w:hint="eastAsia" w:ascii="仿宋_GB2312" w:hAnsi="Times New Roman" w:eastAsia="仿宋_GB2312"/>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07</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12</w:t>
      </w:r>
      <w:r>
        <w:rPr>
          <w:rFonts w:hint="default" w:ascii="Times New Roman" w:hAnsi="Times New Roman" w:eastAsia="仿宋_GB2312" w:cs="Times New Roman"/>
          <w:sz w:val="32"/>
          <w:szCs w:val="32"/>
        </w:rPr>
        <w:t>）</w:t>
      </w:r>
    </w:p>
    <w:p>
      <w:pPr>
        <w:spacing w:line="560" w:lineRule="exact"/>
        <w:ind w:left="638" w:leftChars="304" w:firstLine="1280" w:firstLineChars="400"/>
        <w:rPr>
          <w:rFonts w:hint="eastAsia" w:ascii="仿宋_GB2312" w:hAnsi="Times New Roman" w:eastAsia="仿宋_GB2312"/>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08</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19</w:t>
      </w:r>
      <w:r>
        <w:rPr>
          <w:rFonts w:hint="default" w:ascii="Times New Roman" w:hAnsi="Times New Roman" w:eastAsia="仿宋_GB2312" w:cs="Times New Roman"/>
          <w:sz w:val="32"/>
          <w:szCs w:val="32"/>
        </w:rPr>
        <w:t>）</w:t>
      </w:r>
    </w:p>
    <w:p>
      <w:pPr>
        <w:spacing w:line="560" w:lineRule="exact"/>
        <w:ind w:left="638" w:leftChars="304" w:firstLine="1280" w:firstLineChars="400"/>
        <w:rPr>
          <w:rFonts w:hint="eastAsia" w:ascii="仿宋_GB2312" w:hAnsi="Times New Roman" w:eastAsia="仿宋_GB2312"/>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09</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24</w:t>
      </w:r>
      <w:r>
        <w:rPr>
          <w:rFonts w:hint="default" w:ascii="Times New Roman" w:hAnsi="Times New Roman" w:eastAsia="仿宋_GB2312" w:cs="Times New Roman"/>
          <w:sz w:val="32"/>
          <w:szCs w:val="32"/>
        </w:rPr>
        <w:t>）</w:t>
      </w:r>
    </w:p>
    <w:p>
      <w:pPr>
        <w:spacing w:line="560" w:lineRule="exact"/>
        <w:ind w:left="638" w:leftChars="304" w:firstLine="1280" w:firstLineChars="400"/>
        <w:rPr>
          <w:rFonts w:hint="eastAsia" w:ascii="仿宋_GB2312" w:hAnsi="Times New Roman" w:eastAsia="仿宋_GB2312"/>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10</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31</w:t>
      </w:r>
      <w:r>
        <w:rPr>
          <w:rFonts w:hint="default" w:ascii="Times New Roman" w:hAnsi="Times New Roman" w:eastAsia="仿宋_GB2312" w:cs="Times New Roman"/>
          <w:sz w:val="32"/>
          <w:szCs w:val="32"/>
        </w:rPr>
        <w:t>）</w:t>
      </w:r>
    </w:p>
    <w:p>
      <w:pPr>
        <w:spacing w:line="560" w:lineRule="exact"/>
        <w:ind w:left="638" w:leftChars="304" w:firstLine="1280" w:firstLineChars="400"/>
        <w:rPr>
          <w:rFonts w:hint="eastAsia" w:ascii="仿宋_GB2312" w:hAnsi="Times New Roman" w:eastAsia="仿宋_GB2312"/>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11</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32</w:t>
      </w:r>
      <w:r>
        <w:rPr>
          <w:rFonts w:hint="default" w:ascii="Times New Roman" w:hAnsi="Times New Roman" w:eastAsia="仿宋_GB2312" w:cs="Times New Roman"/>
          <w:sz w:val="32"/>
          <w:szCs w:val="32"/>
        </w:rPr>
        <w:t>）</w:t>
      </w:r>
    </w:p>
    <w:p>
      <w:pPr>
        <w:spacing w:line="560" w:lineRule="exact"/>
        <w:ind w:left="638" w:leftChars="304" w:firstLine="1280" w:firstLineChars="400"/>
        <w:rPr>
          <w:rFonts w:hint="eastAsia" w:ascii="仿宋_GB2312" w:hAnsi="Times New Roman" w:eastAsia="仿宋_GB2312"/>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12</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33</w:t>
      </w:r>
      <w:r>
        <w:rPr>
          <w:rFonts w:hint="default" w:ascii="Times New Roman" w:hAnsi="Times New Roman" w:eastAsia="仿宋_GB2312" w:cs="Times New Roman"/>
          <w:sz w:val="32"/>
          <w:szCs w:val="32"/>
        </w:rPr>
        <w:t>）</w:t>
      </w:r>
    </w:p>
    <w:p>
      <w:pPr>
        <w:spacing w:line="560" w:lineRule="exact"/>
        <w:ind w:left="638" w:leftChars="304" w:firstLine="1280" w:firstLineChars="400"/>
        <w:rPr>
          <w:rFonts w:hint="eastAsia" w:ascii="仿宋_GB2312" w:hAnsi="Times New Roman" w:eastAsia="仿宋_GB2312"/>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13</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39</w:t>
      </w:r>
      <w:r>
        <w:rPr>
          <w:rFonts w:hint="default" w:ascii="Times New Roman" w:hAnsi="Times New Roman" w:eastAsia="仿宋_GB2312" w:cs="Times New Roman"/>
          <w:sz w:val="32"/>
          <w:szCs w:val="32"/>
        </w:rPr>
        <w:t>）</w:t>
      </w:r>
    </w:p>
    <w:p>
      <w:pPr>
        <w:spacing w:line="560" w:lineRule="exact"/>
        <w:ind w:left="638" w:leftChars="304" w:firstLine="1280" w:firstLineChars="400"/>
        <w:rPr>
          <w:rFonts w:hint="eastAsia" w:ascii="仿宋_GB2312" w:hAnsi="Times New Roman" w:eastAsia="仿宋_GB2312"/>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SF</w:t>
      </w:r>
      <w:r>
        <w:rPr>
          <w:rFonts w:hint="eastAsia" w:ascii="仿宋_GB2312" w:hAnsi="Times New Roman" w:eastAsia="仿宋_GB2312"/>
          <w:sz w:val="32"/>
          <w:szCs w:val="32"/>
        </w:rPr>
        <w:t>-</w:t>
      </w:r>
      <w:r>
        <w:rPr>
          <w:rFonts w:hint="eastAsia" w:ascii="Times New Roman" w:hAnsi="Times New Roman" w:eastAsia="仿宋_GB2312"/>
          <w:sz w:val="32"/>
          <w:szCs w:val="32"/>
        </w:rPr>
        <w:t>CL</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14</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52</w:t>
      </w:r>
      <w:r>
        <w:rPr>
          <w:rFonts w:hint="default" w:ascii="Times New Roman" w:hAnsi="Times New Roman" w:eastAsia="仿宋_GB2312" w:cs="Times New Roman"/>
          <w:sz w:val="32"/>
          <w:szCs w:val="32"/>
        </w:rPr>
        <w:t>）</w:t>
      </w:r>
    </w:p>
    <w:p>
      <w:pPr>
        <w:spacing w:line="560" w:lineRule="exact"/>
        <w:rPr>
          <w:rFonts w:ascii="Times New Roman" w:hAnsi="Times New Roman" w:eastAsia="楷体_GB2312"/>
          <w:color w:val="000000"/>
          <w:sz w:val="32"/>
          <w:szCs w:val="32"/>
        </w:rPr>
      </w:pPr>
      <w:r>
        <w:rPr>
          <w:rFonts w:ascii="Times New Roman" w:hAnsi="Times New Roman" w:eastAsia="楷体_GB2312"/>
          <w:color w:val="000000"/>
          <w:sz w:val="32"/>
          <w:szCs w:val="32"/>
        </w:rPr>
        <w:t>申请单位：</w:t>
      </w:r>
      <w:r>
        <w:rPr>
          <w:rFonts w:ascii="Times New Roman" w:eastAsia="仿宋_GB2312"/>
          <w:sz w:val="32"/>
          <w:szCs w:val="32"/>
        </w:rPr>
        <w:t>广西壮族自治区林业科学研究院</w:t>
      </w:r>
    </w:p>
    <w:p>
      <w:pPr>
        <w:spacing w:line="560" w:lineRule="exact"/>
        <w:ind w:left="1280" w:hanging="1280" w:hangingChars="400"/>
        <w:rPr>
          <w:rFonts w:hint="eastAsia" w:ascii="Times New Roman" w:hAnsi="Times New Roman" w:eastAsia="仿宋_GB2312" w:cs="Times New Roman"/>
          <w:sz w:val="32"/>
          <w:szCs w:val="32"/>
          <w:lang w:val="en-US" w:eastAsia="zh-CN"/>
        </w:rPr>
      </w:pPr>
      <w:r>
        <w:rPr>
          <w:rFonts w:ascii="Times New Roman" w:hAnsi="Times New Roman" w:eastAsia="楷体_GB2312"/>
          <w:sz w:val="32"/>
          <w:szCs w:val="32"/>
        </w:rPr>
        <w:t>选育人：</w:t>
      </w:r>
      <w:r>
        <w:rPr>
          <w:rFonts w:hint="eastAsia" w:ascii="Times New Roman" w:hAnsi="Times New Roman" w:eastAsia="仿宋_GB2312" w:cs="Times New Roman"/>
          <w:sz w:val="32"/>
          <w:szCs w:val="32"/>
          <w:lang w:eastAsia="zh-CN"/>
        </w:rPr>
        <w:t>黄开勇、戴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俊、罗启亮、李魁鹏、唐</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文、董利军、陈</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琴、蓝</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肖、黄鹏艳、程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琳、陈晓明、陈代喜、徐海华、莫宗恒、陈仕昌、胡美成、王晓波、肖建军、石海明、胡文华、覃晓颖、吴春学、</w:t>
      </w:r>
      <w:r>
        <w:rPr>
          <w:rFonts w:hint="eastAsia" w:ascii="Times New Roman" w:hAnsi="Times New Roman" w:eastAsia="仿宋_GB2312" w:cs="Times New Roman"/>
          <w:sz w:val="32"/>
          <w:szCs w:val="32"/>
          <w:lang w:val="en-US" w:eastAsia="zh-CN"/>
        </w:rPr>
        <w:t>劳广杰、</w:t>
      </w:r>
      <w:r>
        <w:rPr>
          <w:rFonts w:hint="eastAsia" w:ascii="Times New Roman" w:hAnsi="Times New Roman" w:eastAsia="仿宋_GB2312" w:cs="Times New Roman"/>
          <w:sz w:val="32"/>
          <w:szCs w:val="32"/>
          <w:lang w:eastAsia="zh-CN"/>
        </w:rPr>
        <w:t>张媛华、覃孟哲、韦彩玲、蒋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华、</w:t>
      </w:r>
      <w:r>
        <w:rPr>
          <w:rFonts w:hint="eastAsia" w:ascii="Times New Roman" w:hAnsi="Times New Roman" w:eastAsia="仿宋_GB2312" w:cs="Times New Roman"/>
          <w:sz w:val="32"/>
          <w:szCs w:val="32"/>
          <w:lang w:val="en-US" w:eastAsia="zh-CN"/>
        </w:rPr>
        <w:t>陈  莉、</w:t>
      </w:r>
      <w:r>
        <w:rPr>
          <w:rFonts w:hint="eastAsia" w:ascii="Times New Roman" w:hAnsi="Times New Roman" w:eastAsia="仿宋_GB2312" w:cs="Times New Roman"/>
          <w:sz w:val="32"/>
          <w:szCs w:val="32"/>
          <w:lang w:eastAsia="zh-CN"/>
        </w:rPr>
        <w:t>傅建华、</w:t>
      </w:r>
      <w:r>
        <w:rPr>
          <w:rFonts w:hint="eastAsia" w:ascii="Times New Roman" w:hAnsi="Times New Roman" w:eastAsia="仿宋_GB2312" w:cs="Times New Roman"/>
          <w:sz w:val="32"/>
          <w:szCs w:val="32"/>
          <w:lang w:val="en-US" w:eastAsia="zh-CN"/>
        </w:rPr>
        <w:t xml:space="preserve">卿钟英 </w:t>
      </w:r>
    </w:p>
    <w:p>
      <w:pPr>
        <w:spacing w:line="560" w:lineRule="exact"/>
        <w:ind w:left="1277" w:leftChars="608" w:firstLine="0" w:firstLineChars="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2013ZJ01</w:t>
      </w:r>
      <w:r>
        <w:rPr>
          <w:rFonts w:hint="default" w:ascii="Times New Roman" w:hAnsi="Times New Roman" w:eastAsia="仿宋_GB2312" w:cs="Times New Roman"/>
          <w:sz w:val="32"/>
          <w:szCs w:val="32"/>
        </w:rPr>
        <w:t>）</w:t>
      </w:r>
      <w:r>
        <w:rPr>
          <w:rFonts w:ascii="Times New Roman" w:hAnsi="Times New Roman" w:eastAsia="仿宋_GB2312"/>
          <w:sz w:val="32"/>
          <w:szCs w:val="32"/>
        </w:rPr>
        <w:t xml:space="preserve"> </w:t>
      </w:r>
      <w:r>
        <w:rPr>
          <w:rFonts w:ascii="Times New Roman" w:hAnsi="Times New Roman" w:eastAsia="仿宋_GB2312"/>
          <w:sz w:val="32"/>
          <w:szCs w:val="32"/>
        </w:rPr>
        <w:cr/>
      </w:r>
      <w:r>
        <w:rPr>
          <w:rFonts w:hint="eastAsia" w:ascii="Times New Roman" w:hAnsi="Times New Roman" w:eastAsia="仿宋_GB2312" w:cs="Times New Roman"/>
          <w:sz w:val="32"/>
          <w:szCs w:val="32"/>
          <w:lang w:eastAsia="zh-CN"/>
        </w:rPr>
        <w:t>黄开勇、罗启亮、李魁鹏、贺锦锋、戴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俊、唐</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文、蓝</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肖、覃英繁、肖建军、陈</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琴、程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琳、陈代喜、陈晓明、罗</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俊、黄鹏艳、陈仕昌、武丽花、胡美成、蒋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华、林</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丽、莫宗恒、黄增曾、蒋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坤、唐红亮、</w:t>
      </w:r>
      <w:r>
        <w:rPr>
          <w:rFonts w:hint="eastAsia" w:ascii="Times New Roman" w:hAnsi="Times New Roman" w:eastAsia="仿宋_GB2312" w:cs="Times New Roman"/>
          <w:sz w:val="32"/>
          <w:szCs w:val="32"/>
          <w:lang w:val="en-US" w:eastAsia="zh-CN"/>
        </w:rPr>
        <w:t>黄仕科、</w:t>
      </w:r>
      <w:r>
        <w:rPr>
          <w:rFonts w:hint="eastAsia" w:ascii="Times New Roman" w:hAnsi="Times New Roman" w:eastAsia="仿宋_GB2312" w:cs="Times New Roman"/>
          <w:sz w:val="32"/>
          <w:szCs w:val="32"/>
          <w:lang w:eastAsia="zh-CN"/>
        </w:rPr>
        <w:t>罗秋丽、邓</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敏、</w:t>
      </w:r>
      <w:r>
        <w:rPr>
          <w:rFonts w:hint="eastAsia" w:ascii="Times New Roman" w:hAnsi="Times New Roman" w:eastAsia="仿宋_GB2312" w:cs="Times New Roman"/>
          <w:sz w:val="32"/>
          <w:szCs w:val="32"/>
          <w:lang w:val="en-US" w:eastAsia="zh-CN"/>
        </w:rPr>
        <w:t>王晓波、</w:t>
      </w:r>
      <w:r>
        <w:rPr>
          <w:rFonts w:hint="eastAsia" w:ascii="Times New Roman" w:hAnsi="Times New Roman" w:eastAsia="仿宋_GB2312" w:cs="Times New Roman"/>
          <w:sz w:val="32"/>
          <w:szCs w:val="32"/>
          <w:lang w:eastAsia="zh-CN"/>
        </w:rPr>
        <w:t>蒋年高、</w:t>
      </w:r>
      <w:r>
        <w:rPr>
          <w:rFonts w:hint="eastAsia" w:ascii="Times New Roman" w:hAnsi="Times New Roman" w:eastAsia="仿宋_GB2312" w:cs="Times New Roman"/>
          <w:sz w:val="32"/>
          <w:szCs w:val="32"/>
          <w:lang w:val="en-US" w:eastAsia="zh-CN"/>
        </w:rPr>
        <w:t>黄  强</w:t>
      </w:r>
    </w:p>
    <w:p>
      <w:pPr>
        <w:spacing w:line="560" w:lineRule="exact"/>
        <w:ind w:left="1277" w:leftChars="608" w:firstLine="0" w:firstLineChars="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2013ZJ0</w:t>
      </w:r>
      <w:r>
        <w:rPr>
          <w:rFonts w:hint="eastAsia" w:ascii="Times New Roman" w:hAnsi="Times New Roman" w:eastAsia="仿宋_GB2312" w:cs="Times New Roman"/>
          <w:bCs/>
          <w:sz w:val="32"/>
          <w:szCs w:val="32"/>
          <w:lang w:val="en-US" w:eastAsia="zh-CN"/>
        </w:rPr>
        <w:t>2</w:t>
      </w:r>
      <w:r>
        <w:rPr>
          <w:rFonts w:hint="default" w:ascii="Times New Roman" w:hAnsi="Times New Roman" w:eastAsia="仿宋_GB2312" w:cs="Times New Roman"/>
          <w:sz w:val="32"/>
          <w:szCs w:val="32"/>
        </w:rPr>
        <w:t>）</w:t>
      </w:r>
      <w:r>
        <w:rPr>
          <w:rFonts w:ascii="Times New Roman" w:hAnsi="Times New Roman" w:eastAsia="仿宋_GB2312"/>
          <w:sz w:val="32"/>
          <w:szCs w:val="32"/>
        </w:rPr>
        <w:cr/>
      </w:r>
      <w:r>
        <w:rPr>
          <w:rFonts w:hint="eastAsia" w:ascii="Times New Roman" w:hAnsi="Times New Roman" w:eastAsia="仿宋_GB2312" w:cs="Times New Roman"/>
          <w:sz w:val="32"/>
          <w:szCs w:val="32"/>
          <w:lang w:val="en-US" w:eastAsia="zh-CN"/>
        </w:rPr>
        <w:t>戴  俊、黄开勇、韦连尤、唐  文、陈  琴、罗启亮、蓝  肖、谢  乐、陈晓明、李魁鹏、余代渊、陈代喜、王晓波、陈仕昌、肖建军、程  琳、董利军、罗秋丽、夏泰英、黄鹏艳、唐艳梅、黄  斌、蒋丽华、黄仕科、黄  哲、周明华、肖国兴、何振革、盘喜全、赵苑钧</w:t>
      </w:r>
    </w:p>
    <w:p>
      <w:pPr>
        <w:spacing w:line="560" w:lineRule="exact"/>
        <w:ind w:left="1277" w:leftChars="608" w:firstLine="0" w:firstLineChars="0"/>
        <w:rPr>
          <w:rFonts w:ascii="Times New Roman" w:hAnsi="Times New Roman" w:eastAsia="仿宋_GB2312"/>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default" w:ascii="Times New Roman" w:hAnsi="Times New Roman" w:eastAsia="仿宋_GB2312" w:cs="Times New Roman"/>
          <w:bCs/>
          <w:sz w:val="32"/>
          <w:szCs w:val="32"/>
          <w:lang w:val="en" w:eastAsia="zh-CN"/>
        </w:rPr>
        <w:t>12</w:t>
      </w:r>
      <w:r>
        <w:rPr>
          <w:rFonts w:hint="default" w:ascii="Times New Roman" w:hAnsi="Times New Roman" w:eastAsia="仿宋_GB2312" w:cs="Times New Roman"/>
          <w:sz w:val="32"/>
          <w:szCs w:val="32"/>
        </w:rPr>
        <w:t>）</w:t>
      </w:r>
    </w:p>
    <w:p>
      <w:pPr>
        <w:adjustRightInd w:val="0"/>
        <w:snapToGrid w:val="0"/>
        <w:spacing w:line="560" w:lineRule="exact"/>
        <w:ind w:left="1277" w:leftChars="608"/>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俊、黄开勇、贺锦锋、罗启亮、唐</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文、肖建军、蓝</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肖、裴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驰、李魁鹏、谭文婧、程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琳、董利军、陈晓明、唐艳梅、石安平、陈代喜、陈</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琴、陈仕昌、</w:t>
      </w:r>
      <w:r>
        <w:rPr>
          <w:rFonts w:hint="eastAsia" w:ascii="Times New Roman" w:hAnsi="Times New Roman" w:eastAsia="仿宋_GB2312" w:cs="Times New Roman"/>
          <w:sz w:val="32"/>
          <w:szCs w:val="32"/>
          <w:lang w:val="en-US" w:eastAsia="zh-CN"/>
        </w:rPr>
        <w:t>何振革、</w:t>
      </w:r>
      <w:r>
        <w:rPr>
          <w:rFonts w:hint="eastAsia" w:ascii="Times New Roman" w:hAnsi="Times New Roman" w:eastAsia="仿宋_GB2312" w:cs="Times New Roman"/>
          <w:sz w:val="32"/>
          <w:szCs w:val="32"/>
          <w:lang w:eastAsia="zh-CN"/>
        </w:rPr>
        <w:t>石海明、覃晓颖、罗松涛、雷</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震、</w:t>
      </w:r>
      <w:r>
        <w:rPr>
          <w:rFonts w:hint="eastAsia" w:ascii="Times New Roman" w:hAnsi="Times New Roman" w:eastAsia="仿宋_GB2312" w:cs="Times New Roman"/>
          <w:sz w:val="32"/>
          <w:szCs w:val="32"/>
          <w:lang w:val="en-US" w:eastAsia="zh-CN"/>
        </w:rPr>
        <w:t>莫尚伟、</w:t>
      </w:r>
      <w:r>
        <w:rPr>
          <w:rFonts w:hint="eastAsia" w:ascii="Times New Roman" w:hAnsi="Times New Roman" w:eastAsia="仿宋_GB2312" w:cs="Times New Roman"/>
          <w:sz w:val="32"/>
          <w:szCs w:val="32"/>
          <w:lang w:eastAsia="zh-CN"/>
        </w:rPr>
        <w:t>覃孟哲、唐建明、邢谋裕、</w:t>
      </w:r>
      <w:r>
        <w:rPr>
          <w:rFonts w:hint="eastAsia" w:ascii="Times New Roman" w:hAnsi="Times New Roman" w:eastAsia="仿宋_GB2312" w:cs="Times New Roman"/>
          <w:sz w:val="32"/>
          <w:szCs w:val="32"/>
          <w:lang w:val="en-US" w:eastAsia="zh-CN"/>
        </w:rPr>
        <w:t>李建兵、</w:t>
      </w:r>
      <w:r>
        <w:rPr>
          <w:rFonts w:hint="eastAsia" w:ascii="Times New Roman" w:hAnsi="Times New Roman" w:eastAsia="仿宋_GB2312" w:cs="Times New Roman"/>
          <w:sz w:val="32"/>
          <w:szCs w:val="32"/>
          <w:lang w:eastAsia="zh-CN"/>
        </w:rPr>
        <w:t>蔡小军、黄</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哲</w:t>
      </w:r>
    </w:p>
    <w:p>
      <w:pPr>
        <w:adjustRightInd w:val="0"/>
        <w:snapToGrid w:val="0"/>
        <w:spacing w:line="560" w:lineRule="exact"/>
        <w:ind w:left="1277" w:leftChars="608"/>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default" w:ascii="Times New Roman" w:hAnsi="Times New Roman" w:eastAsia="仿宋_GB2312" w:cs="Times New Roman"/>
          <w:bCs/>
          <w:sz w:val="32"/>
          <w:szCs w:val="32"/>
          <w:lang w:val="en" w:eastAsia="zh-CN"/>
        </w:rPr>
        <w:t>19</w:t>
      </w:r>
      <w:r>
        <w:rPr>
          <w:rFonts w:hint="default" w:ascii="Times New Roman" w:hAnsi="Times New Roman" w:eastAsia="仿宋_GB2312" w:cs="Times New Roman"/>
          <w:sz w:val="32"/>
          <w:szCs w:val="32"/>
        </w:rPr>
        <w:t>）</w:t>
      </w:r>
    </w:p>
    <w:p>
      <w:pPr>
        <w:adjustRightInd w:val="0"/>
        <w:snapToGrid w:val="0"/>
        <w:spacing w:line="560" w:lineRule="exact"/>
        <w:ind w:left="1277" w:leftChars="608"/>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蓝</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肖、黄开勇、戴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俊、肖建军、董利军、陈晓明、陈</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琴、唐</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文、李魁鹏、程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琳、陈代喜、罗启亮、夏泰英、陈仕昌、蒋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华、</w:t>
      </w:r>
      <w:r>
        <w:rPr>
          <w:rFonts w:hint="eastAsia" w:ascii="Times New Roman" w:hAnsi="Times New Roman" w:eastAsia="仿宋_GB2312" w:cs="Times New Roman"/>
          <w:sz w:val="32"/>
          <w:szCs w:val="32"/>
          <w:lang w:val="en-US" w:eastAsia="zh-CN"/>
        </w:rPr>
        <w:t>杨科明</w:t>
      </w:r>
      <w:r>
        <w:rPr>
          <w:rFonts w:hint="eastAsia" w:ascii="Times New Roman" w:hAnsi="Times New Roman" w:eastAsia="仿宋_GB2312" w:cs="Times New Roman"/>
          <w:sz w:val="32"/>
          <w:szCs w:val="32"/>
          <w:lang w:eastAsia="zh-CN"/>
        </w:rPr>
        <w:t>、覃英繁、</w:t>
      </w:r>
      <w:r>
        <w:rPr>
          <w:rFonts w:hint="eastAsia" w:ascii="Times New Roman" w:hAnsi="Times New Roman" w:eastAsia="仿宋_GB2312" w:cs="Times New Roman"/>
          <w:sz w:val="32"/>
          <w:szCs w:val="32"/>
          <w:lang w:val="en-US" w:eastAsia="zh-CN"/>
        </w:rPr>
        <w:t>莫尚伟、</w:t>
      </w:r>
      <w:r>
        <w:rPr>
          <w:rFonts w:hint="eastAsia" w:ascii="Times New Roman" w:hAnsi="Times New Roman" w:eastAsia="仿宋_GB2312" w:cs="Times New Roman"/>
          <w:sz w:val="32"/>
          <w:szCs w:val="32"/>
          <w:lang w:eastAsia="zh-CN"/>
        </w:rPr>
        <w:t>莫宗恒、</w:t>
      </w:r>
      <w:r>
        <w:rPr>
          <w:rFonts w:hint="eastAsia" w:ascii="Times New Roman" w:hAnsi="Times New Roman" w:eastAsia="仿宋_GB2312" w:cs="Times New Roman"/>
          <w:sz w:val="32"/>
          <w:szCs w:val="32"/>
          <w:lang w:val="en-US" w:eastAsia="zh-CN"/>
        </w:rPr>
        <w:t>劳广杰、</w:t>
      </w:r>
      <w:r>
        <w:rPr>
          <w:rFonts w:hint="eastAsia" w:ascii="Times New Roman" w:hAnsi="Times New Roman" w:eastAsia="仿宋_GB2312" w:cs="Times New Roman"/>
          <w:sz w:val="32"/>
          <w:szCs w:val="32"/>
          <w:lang w:eastAsia="zh-CN"/>
        </w:rPr>
        <w:t>蒋吉葵、廖</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平、唐红亮、吴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健、沈</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斌、张</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峰、肖彦华、吴义召、赵苑钧、</w:t>
      </w:r>
      <w:r>
        <w:rPr>
          <w:rFonts w:hint="eastAsia" w:ascii="Times New Roman" w:hAnsi="Times New Roman" w:eastAsia="仿宋_GB2312" w:cs="Times New Roman"/>
          <w:sz w:val="32"/>
          <w:szCs w:val="32"/>
          <w:lang w:val="en-US" w:eastAsia="zh-CN"/>
        </w:rPr>
        <w:t>覃佩琼</w:t>
      </w:r>
    </w:p>
    <w:p>
      <w:pPr>
        <w:adjustRightInd w:val="0"/>
        <w:snapToGrid w:val="0"/>
        <w:spacing w:line="560" w:lineRule="exact"/>
        <w:ind w:left="1277" w:leftChars="608"/>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default" w:ascii="Times New Roman" w:hAnsi="Times New Roman" w:eastAsia="仿宋_GB2312" w:cs="Times New Roman"/>
          <w:bCs/>
          <w:sz w:val="32"/>
          <w:szCs w:val="32"/>
          <w:lang w:val="en" w:eastAsia="zh-CN"/>
        </w:rPr>
        <w:t>24</w:t>
      </w:r>
      <w:r>
        <w:rPr>
          <w:rFonts w:hint="default" w:ascii="Times New Roman" w:hAnsi="Times New Roman" w:eastAsia="仿宋_GB2312" w:cs="Times New Roman"/>
          <w:sz w:val="32"/>
          <w:szCs w:val="32"/>
        </w:rPr>
        <w:t>）</w:t>
      </w:r>
    </w:p>
    <w:p>
      <w:pPr>
        <w:adjustRightInd w:val="0"/>
        <w:snapToGrid w:val="0"/>
        <w:spacing w:line="560" w:lineRule="exact"/>
        <w:ind w:left="1277" w:leftChars="608"/>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蓝</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肖、戴</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俊、黄开勇、罗启亮、贺锦锋、程</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琳、陈</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琴、黄鹏艳、陈晓明、李魁鹏、肖建军、陈代喜、陈仕昌、武丽花、唐</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文、韦</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炜、徐海华、</w:t>
      </w:r>
      <w:r>
        <w:rPr>
          <w:rFonts w:hint="eastAsia" w:ascii="Times New Roman" w:hAnsi="Times New Roman" w:eastAsia="仿宋_GB2312" w:cs="Times New Roman"/>
          <w:sz w:val="32"/>
          <w:szCs w:val="32"/>
          <w:lang w:val="en-US" w:eastAsia="zh-CN"/>
        </w:rPr>
        <w:t>莫尚伟、</w:t>
      </w:r>
      <w:r>
        <w:rPr>
          <w:rFonts w:hint="eastAsia" w:ascii="Times New Roman" w:hAnsi="Times New Roman" w:eastAsia="仿宋_GB2312" w:cs="Times New Roman"/>
          <w:sz w:val="32"/>
          <w:szCs w:val="32"/>
          <w:lang w:eastAsia="zh-CN"/>
        </w:rPr>
        <w:t>劳广杰、黄晓思、周明华、李跃民、唐红亮、韦</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欢、蒋吉葵、黄鸿飞、沈</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斌、</w:t>
      </w:r>
      <w:r>
        <w:rPr>
          <w:rFonts w:hint="eastAsia" w:ascii="Times New Roman" w:hAnsi="Times New Roman" w:eastAsia="仿宋_GB2312" w:cs="Times New Roman"/>
          <w:sz w:val="32"/>
          <w:szCs w:val="32"/>
          <w:lang w:val="en-US" w:eastAsia="zh-CN"/>
        </w:rPr>
        <w:t>李跃勋、</w:t>
      </w:r>
      <w:r>
        <w:rPr>
          <w:rFonts w:hint="eastAsia" w:ascii="Times New Roman" w:hAnsi="Times New Roman" w:eastAsia="仿宋_GB2312" w:cs="Times New Roman"/>
          <w:sz w:val="32"/>
          <w:szCs w:val="32"/>
          <w:lang w:eastAsia="zh-CN"/>
        </w:rPr>
        <w:t>肖彦华、</w:t>
      </w:r>
      <w:r>
        <w:rPr>
          <w:rFonts w:hint="eastAsia" w:ascii="Times New Roman" w:hAnsi="Times New Roman" w:eastAsia="仿宋_GB2312" w:cs="Times New Roman"/>
          <w:sz w:val="32"/>
          <w:szCs w:val="32"/>
          <w:lang w:val="en-US" w:eastAsia="zh-CN"/>
        </w:rPr>
        <w:t>赵苑钧</w:t>
      </w:r>
    </w:p>
    <w:p>
      <w:pPr>
        <w:adjustRightInd w:val="0"/>
        <w:snapToGrid w:val="0"/>
        <w:spacing w:line="560" w:lineRule="exact"/>
        <w:ind w:left="1277" w:leftChars="608"/>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default" w:ascii="Times New Roman" w:hAnsi="Times New Roman" w:eastAsia="仿宋_GB2312" w:cs="Times New Roman"/>
          <w:bCs/>
          <w:sz w:val="32"/>
          <w:szCs w:val="32"/>
          <w:lang w:val="en" w:eastAsia="zh-CN"/>
        </w:rPr>
        <w:t>31</w:t>
      </w:r>
      <w:r>
        <w:rPr>
          <w:rFonts w:hint="default" w:ascii="Times New Roman" w:hAnsi="Times New Roman" w:eastAsia="仿宋_GB2312" w:cs="Times New Roman"/>
          <w:sz w:val="32"/>
          <w:szCs w:val="32"/>
        </w:rPr>
        <w:t>）</w:t>
      </w:r>
    </w:p>
    <w:p>
      <w:pPr>
        <w:adjustRightInd w:val="0"/>
        <w:snapToGrid w:val="0"/>
        <w:spacing w:line="560" w:lineRule="exact"/>
        <w:ind w:left="1277" w:leftChars="608"/>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陈</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琴、董利军、程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琳、陈晓明、黄开勇、戴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俊、肖建军、黄鹏艳、罗启亮、李魁鹏、蓝</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肖、唐</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文、梁庆强、陈代喜、石海明、陈仕昌、</w:t>
      </w:r>
      <w:r>
        <w:rPr>
          <w:rFonts w:hint="eastAsia" w:ascii="Times New Roman" w:hAnsi="Times New Roman" w:eastAsia="仿宋_GB2312" w:cs="Times New Roman"/>
          <w:sz w:val="32"/>
          <w:szCs w:val="32"/>
          <w:lang w:val="en-US" w:eastAsia="zh-CN"/>
        </w:rPr>
        <w:t>莫尚伟、</w:t>
      </w:r>
      <w:r>
        <w:rPr>
          <w:rFonts w:hint="eastAsia" w:ascii="Times New Roman" w:hAnsi="Times New Roman" w:eastAsia="仿宋_GB2312" w:cs="Times New Roman"/>
          <w:sz w:val="32"/>
          <w:szCs w:val="32"/>
          <w:lang w:eastAsia="zh-CN"/>
        </w:rPr>
        <w:t>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斌、李和之、韦连尤、</w:t>
      </w:r>
      <w:r>
        <w:rPr>
          <w:rFonts w:hint="eastAsia" w:ascii="Times New Roman" w:hAnsi="Times New Roman" w:eastAsia="仿宋_GB2312" w:cs="Times New Roman"/>
          <w:sz w:val="32"/>
          <w:szCs w:val="32"/>
          <w:lang w:val="en-US" w:eastAsia="zh-CN"/>
        </w:rPr>
        <w:t>唐红亮、</w:t>
      </w:r>
      <w:r>
        <w:rPr>
          <w:rFonts w:hint="eastAsia" w:ascii="Times New Roman" w:hAnsi="Times New Roman" w:eastAsia="仿宋_GB2312" w:cs="Times New Roman"/>
          <w:sz w:val="32"/>
          <w:szCs w:val="32"/>
          <w:lang w:eastAsia="zh-CN"/>
        </w:rPr>
        <w:t>蒋君源、任</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礼、韦依宁、韦</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磊、蒋年高、梁真武、俸苏春、黄庆国、</w:t>
      </w:r>
      <w:r>
        <w:rPr>
          <w:rFonts w:hint="eastAsia" w:ascii="Times New Roman" w:hAnsi="Times New Roman" w:eastAsia="仿宋_GB2312" w:cs="Times New Roman"/>
          <w:sz w:val="32"/>
          <w:szCs w:val="32"/>
          <w:lang w:val="en-US" w:eastAsia="zh-CN"/>
        </w:rPr>
        <w:t>卿钟英</w:t>
      </w:r>
    </w:p>
    <w:p>
      <w:pPr>
        <w:adjustRightInd w:val="0"/>
        <w:snapToGrid w:val="0"/>
        <w:spacing w:line="560" w:lineRule="exact"/>
        <w:ind w:left="1277" w:leftChars="608"/>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default" w:ascii="Times New Roman" w:hAnsi="Times New Roman" w:eastAsia="仿宋_GB2312" w:cs="Times New Roman"/>
          <w:bCs/>
          <w:sz w:val="32"/>
          <w:szCs w:val="32"/>
          <w:lang w:val="en" w:eastAsia="zh-CN"/>
        </w:rPr>
        <w:t>32</w:t>
      </w:r>
      <w:r>
        <w:rPr>
          <w:rFonts w:hint="default" w:ascii="Times New Roman" w:hAnsi="Times New Roman" w:eastAsia="仿宋_GB2312" w:cs="Times New Roman"/>
          <w:sz w:val="32"/>
          <w:szCs w:val="32"/>
        </w:rPr>
        <w:t>）</w:t>
      </w:r>
    </w:p>
    <w:p>
      <w:pPr>
        <w:adjustRightInd w:val="0"/>
        <w:snapToGrid w:val="0"/>
        <w:spacing w:line="560" w:lineRule="exact"/>
        <w:ind w:left="1277" w:leftChars="608"/>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陈</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琴、贺锦锋、戴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俊、程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琳、黄开勇、肖建军、韦连尤、王晓波、李魁鹏、陈晓明、罗启亮、蓝</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肖、陈代喜、陈仕昌、劳广杰、郑莹莹、王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斌、黄咏昕、俸苏春、谢</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乐、蒋君源、</w:t>
      </w:r>
      <w:r>
        <w:rPr>
          <w:rFonts w:hint="eastAsia" w:ascii="Times New Roman" w:hAnsi="Times New Roman" w:eastAsia="仿宋_GB2312" w:cs="Times New Roman"/>
          <w:sz w:val="32"/>
          <w:szCs w:val="32"/>
          <w:lang w:val="en-US" w:eastAsia="zh-CN"/>
        </w:rPr>
        <w:t>石远新、唐  文、</w:t>
      </w:r>
      <w:r>
        <w:rPr>
          <w:rFonts w:hint="eastAsia" w:ascii="Times New Roman" w:hAnsi="Times New Roman" w:eastAsia="仿宋_GB2312" w:cs="Times New Roman"/>
          <w:sz w:val="32"/>
          <w:szCs w:val="32"/>
          <w:lang w:eastAsia="zh-CN"/>
        </w:rPr>
        <w:t>唐建明、</w:t>
      </w:r>
      <w:r>
        <w:rPr>
          <w:rFonts w:hint="eastAsia" w:ascii="Times New Roman" w:hAnsi="Times New Roman" w:eastAsia="仿宋_GB2312" w:cs="Times New Roman"/>
          <w:sz w:val="32"/>
          <w:szCs w:val="32"/>
          <w:lang w:val="en-US" w:eastAsia="zh-CN"/>
        </w:rPr>
        <w:t>覃建强、</w:t>
      </w:r>
      <w:r>
        <w:rPr>
          <w:rFonts w:hint="eastAsia" w:ascii="Times New Roman" w:hAnsi="Times New Roman" w:eastAsia="仿宋_GB2312" w:cs="Times New Roman"/>
          <w:sz w:val="32"/>
          <w:szCs w:val="32"/>
          <w:lang w:eastAsia="zh-CN"/>
        </w:rPr>
        <w:t>韦依宁、黄庆国、梁庆新、蔡小军、</w:t>
      </w:r>
      <w:r>
        <w:rPr>
          <w:rFonts w:hint="eastAsia" w:ascii="Times New Roman" w:hAnsi="Times New Roman" w:eastAsia="仿宋_GB2312" w:cs="Times New Roman"/>
          <w:sz w:val="32"/>
          <w:szCs w:val="32"/>
          <w:lang w:val="en-US" w:eastAsia="zh-CN"/>
        </w:rPr>
        <w:t>黄  斌</w:t>
      </w:r>
    </w:p>
    <w:p>
      <w:pPr>
        <w:adjustRightInd w:val="0"/>
        <w:snapToGrid w:val="0"/>
        <w:spacing w:line="560" w:lineRule="exact"/>
        <w:ind w:left="1277" w:leftChars="608"/>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default" w:ascii="Times New Roman" w:hAnsi="Times New Roman" w:eastAsia="仿宋_GB2312" w:cs="Times New Roman"/>
          <w:bCs/>
          <w:sz w:val="32"/>
          <w:szCs w:val="32"/>
          <w:lang w:val="en" w:eastAsia="zh-CN"/>
        </w:rPr>
        <w:t>33</w:t>
      </w:r>
      <w:r>
        <w:rPr>
          <w:rFonts w:hint="default" w:ascii="Times New Roman" w:hAnsi="Times New Roman" w:eastAsia="仿宋_GB2312" w:cs="Times New Roman"/>
          <w:sz w:val="32"/>
          <w:szCs w:val="32"/>
        </w:rPr>
        <w:t>）</w:t>
      </w:r>
    </w:p>
    <w:p>
      <w:pPr>
        <w:adjustRightInd w:val="0"/>
        <w:snapToGrid w:val="0"/>
        <w:spacing w:line="560" w:lineRule="exact"/>
        <w:ind w:left="1277" w:leftChars="608"/>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陈晓明、唐</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文、戴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俊、程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琳、黄开勇、董利军、肖建军、蓝</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肖、蒋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华、陈仕昌、李魁鹏、谭文婧、陈</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琴、贺锦锋、罗启亮、陈代喜、莫尚伟、任</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礼、罗松涛、卿红艳、吴建坤、郑莹莹、周利玲、张媛华、张振展、</w:t>
      </w:r>
      <w:r>
        <w:rPr>
          <w:rFonts w:hint="eastAsia" w:ascii="Times New Roman" w:hAnsi="Times New Roman" w:eastAsia="仿宋_GB2312" w:cs="Times New Roman"/>
          <w:sz w:val="32"/>
          <w:szCs w:val="32"/>
          <w:lang w:val="en-US" w:eastAsia="zh-CN"/>
        </w:rPr>
        <w:t>覃建强、黄曾增、</w:t>
      </w:r>
      <w:r>
        <w:rPr>
          <w:rFonts w:hint="eastAsia" w:ascii="Times New Roman" w:hAnsi="Times New Roman" w:eastAsia="仿宋_GB2312" w:cs="Times New Roman"/>
          <w:sz w:val="32"/>
          <w:szCs w:val="32"/>
          <w:lang w:eastAsia="zh-CN"/>
        </w:rPr>
        <w:t>陈伟宏、蒋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坤、</w:t>
      </w:r>
      <w:r>
        <w:rPr>
          <w:rFonts w:hint="eastAsia" w:ascii="Times New Roman" w:hAnsi="Times New Roman" w:eastAsia="仿宋_GB2312" w:cs="Times New Roman"/>
          <w:sz w:val="32"/>
          <w:szCs w:val="32"/>
          <w:lang w:val="en-US" w:eastAsia="zh-CN"/>
        </w:rPr>
        <w:t>蒋吉葵</w:t>
      </w:r>
    </w:p>
    <w:p>
      <w:pPr>
        <w:adjustRightInd w:val="0"/>
        <w:snapToGrid w:val="0"/>
        <w:spacing w:line="560" w:lineRule="exact"/>
        <w:ind w:left="1277" w:leftChars="608"/>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39</w:t>
      </w:r>
      <w:r>
        <w:rPr>
          <w:rFonts w:hint="default" w:ascii="Times New Roman" w:hAnsi="Times New Roman" w:eastAsia="仿宋_GB2312" w:cs="Times New Roman"/>
          <w:sz w:val="32"/>
          <w:szCs w:val="32"/>
        </w:rPr>
        <w:t>）</w:t>
      </w:r>
    </w:p>
    <w:p>
      <w:pPr>
        <w:adjustRightInd w:val="0"/>
        <w:snapToGrid w:val="0"/>
        <w:spacing w:line="560" w:lineRule="exact"/>
        <w:ind w:left="1277" w:leftChars="608"/>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李魁鹏、黄开勇、戴  俊、贺锦锋、罗启亮、程  琳、陈仕昌、蓝  肖、陈  琴、王晓波、陈晓明、董利军、肖建军、陈代喜、徐海华、莫尚伟、卿红艳、裴  驰、韦连尤、劳广杰、黄鹏艳、胡  平、唐艳梅、周利玲、苏红军、陈朱合、陈伟宏、贾江宁、周明华、蒙新回</w:t>
      </w:r>
    </w:p>
    <w:p>
      <w:pPr>
        <w:adjustRightInd w:val="0"/>
        <w:snapToGrid w:val="0"/>
        <w:spacing w:line="560" w:lineRule="exact"/>
        <w:ind w:left="1277" w:leftChars="608"/>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sz w:val="32"/>
          <w:szCs w:val="32"/>
          <w:lang w:eastAsia="zh-CN"/>
        </w:rPr>
        <w:t>杉木家系</w:t>
      </w:r>
      <w:r>
        <w:rPr>
          <w:rFonts w:hint="default" w:ascii="Times New Roman" w:hAnsi="Times New Roman" w:eastAsia="仿宋_GB2312" w:cs="Times New Roman"/>
          <w:bCs/>
          <w:sz w:val="32"/>
          <w:szCs w:val="32"/>
          <w:lang w:val="en-US" w:eastAsia="zh-CN"/>
        </w:rPr>
        <w:t>2013ZJ</w:t>
      </w:r>
      <w:r>
        <w:rPr>
          <w:rFonts w:hint="eastAsia" w:ascii="Times New Roman" w:hAnsi="Times New Roman" w:eastAsia="仿宋_GB2312" w:cs="Times New Roman"/>
          <w:bCs/>
          <w:sz w:val="32"/>
          <w:szCs w:val="32"/>
          <w:lang w:val="en-US" w:eastAsia="zh-CN"/>
        </w:rPr>
        <w:t>52</w:t>
      </w:r>
      <w:r>
        <w:rPr>
          <w:rFonts w:hint="default" w:ascii="Times New Roman" w:hAnsi="Times New Roman" w:eastAsia="仿宋_GB2312" w:cs="Times New Roman"/>
          <w:sz w:val="32"/>
          <w:szCs w:val="32"/>
        </w:rPr>
        <w:t>）</w:t>
      </w:r>
    </w:p>
    <w:p>
      <w:pPr>
        <w:spacing w:line="560" w:lineRule="exact"/>
        <w:rPr>
          <w:rFonts w:ascii="Times New Roman" w:hAnsi="Times New Roman" w:eastAsia="楷体_GB2312"/>
          <w:sz w:val="32"/>
          <w:szCs w:val="32"/>
        </w:rPr>
      </w:pPr>
      <w:r>
        <w:rPr>
          <w:rFonts w:ascii="Times New Roman" w:hAnsi="Times New Roman" w:eastAsia="楷体_GB2312"/>
          <w:sz w:val="32"/>
          <w:szCs w:val="32"/>
        </w:rPr>
        <w:t>品种特性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速生丰产，生长量稳定，</w:t>
      </w:r>
      <w:r>
        <w:rPr>
          <w:rFonts w:hint="eastAsia" w:ascii="Times New Roman" w:hAnsi="Times New Roman" w:eastAsia="仿宋_GB2312"/>
          <w:sz w:val="32"/>
          <w:szCs w:val="32"/>
          <w:lang w:eastAsia="zh-CN"/>
        </w:rPr>
        <w:t>适应性广，</w:t>
      </w:r>
      <w:r>
        <w:rPr>
          <w:rFonts w:ascii="Times New Roman" w:hAnsi="Times New Roman" w:eastAsia="仿宋_GB2312"/>
          <w:sz w:val="32"/>
          <w:szCs w:val="32"/>
        </w:rPr>
        <w:t>树干通直圆满，尖削度小。</w:t>
      </w:r>
    </w:p>
    <w:p>
      <w:pPr>
        <w:spacing w:line="560" w:lineRule="exact"/>
        <w:rPr>
          <w:rFonts w:ascii="Times New Roman" w:hAnsi="Times New Roman" w:eastAsia="楷体_GB2312"/>
          <w:sz w:val="32"/>
          <w:szCs w:val="32"/>
        </w:rPr>
      </w:pPr>
      <w:r>
        <w:rPr>
          <w:rFonts w:ascii="Times New Roman" w:hAnsi="Times New Roman" w:eastAsia="楷体_GB2312"/>
          <w:sz w:val="32"/>
          <w:szCs w:val="32"/>
        </w:rPr>
        <w:t>栽培技术要点</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林地选择</w:t>
      </w:r>
      <w:r>
        <w:rPr>
          <w:rFonts w:ascii="Times New Roman" w:hAnsi="Times New Roman" w:eastAsia="仿宋_GB2312"/>
          <w:bCs/>
          <w:color w:val="auto"/>
          <w:sz w:val="32"/>
          <w:szCs w:val="32"/>
        </w:rPr>
        <w:t>：</w:t>
      </w:r>
      <w:r>
        <w:rPr>
          <w:rFonts w:hint="eastAsia" w:ascii="Times New Roman" w:hAnsi="Times New Roman" w:eastAsia="仿宋_GB2312"/>
          <w:color w:val="auto"/>
          <w:sz w:val="32"/>
          <w:szCs w:val="32"/>
        </w:rPr>
        <w:t>海拔200</w:t>
      </w:r>
      <w:r>
        <w:rPr>
          <w:rFonts w:hint="eastAsia" w:ascii="Times New Roman" w:hAnsi="Times New Roman" w:eastAsia="仿宋_GB2312"/>
          <w:color w:val="auto"/>
          <w:sz w:val="32"/>
          <w:szCs w:val="32"/>
          <w:lang w:val="en-US" w:eastAsia="zh-CN"/>
        </w:rPr>
        <w:t>m</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rPr>
        <w:t>800</w:t>
      </w:r>
      <w:r>
        <w:rPr>
          <w:rFonts w:hint="eastAsia" w:ascii="Times New Roman" w:hAnsi="Times New Roman" w:eastAsia="仿宋_GB2312"/>
          <w:color w:val="auto"/>
          <w:sz w:val="32"/>
          <w:szCs w:val="32"/>
          <w:lang w:val="en-US" w:eastAsia="zh-CN"/>
        </w:rPr>
        <w:t>m</w:t>
      </w:r>
      <w:r>
        <w:rPr>
          <w:rFonts w:hint="eastAsia" w:ascii="Times New Roman" w:hAnsi="Times New Roman" w:eastAsia="仿宋_GB2312"/>
          <w:color w:val="auto"/>
          <w:sz w:val="32"/>
          <w:szCs w:val="32"/>
        </w:rPr>
        <w:t>的丘陵山地</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酸性土壤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土层80cm以上</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立地指数≥16。</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整地</w:t>
      </w:r>
      <w:r>
        <w:rPr>
          <w:rFonts w:ascii="Times New Roman" w:hAnsi="Times New Roman" w:eastAsia="仿宋_GB2312"/>
          <w:bCs/>
          <w:color w:val="auto"/>
          <w:sz w:val="32"/>
          <w:szCs w:val="32"/>
        </w:rPr>
        <w:t>：</w:t>
      </w:r>
      <w:r>
        <w:rPr>
          <w:rFonts w:hint="eastAsia" w:ascii="Times New Roman" w:hAnsi="Times New Roman" w:eastAsia="仿宋_GB2312"/>
          <w:color w:val="auto"/>
          <w:sz w:val="32"/>
          <w:szCs w:val="32"/>
        </w:rPr>
        <w:t>以水平带状和穴垦为主</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挖明坎回表土</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基肥0.25kg坎</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挖坎规格为40cm×40cm×40cm。</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3</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栽植密度</w:t>
      </w:r>
      <w:r>
        <w:rPr>
          <w:rFonts w:ascii="Times New Roman" w:hAnsi="Times New Roman" w:eastAsia="仿宋_GB2312"/>
          <w:bCs/>
          <w:color w:val="auto"/>
          <w:sz w:val="32"/>
          <w:szCs w:val="32"/>
        </w:rPr>
        <w:t>：</w:t>
      </w:r>
      <w:r>
        <w:rPr>
          <w:rFonts w:hint="eastAsia" w:ascii="Times New Roman" w:hAnsi="Times New Roman" w:eastAsia="仿宋_GB2312"/>
          <w:color w:val="auto"/>
          <w:sz w:val="32"/>
          <w:szCs w:val="32"/>
        </w:rPr>
        <w:t>2000株</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hm</w:t>
      </w:r>
      <w:r>
        <w:rPr>
          <w:rFonts w:hint="eastAsia" w:ascii="Times New Roman" w:hAnsi="Times New Roman" w:eastAsia="仿宋_GB2312"/>
          <w:color w:val="auto"/>
          <w:sz w:val="32"/>
          <w:szCs w:val="32"/>
          <w:vertAlign w:val="superscript"/>
        </w:rPr>
        <w:t>2</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rPr>
        <w:t>2500株</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hm</w:t>
      </w:r>
      <w:r>
        <w:rPr>
          <w:rFonts w:hint="eastAsia" w:ascii="Times New Roman" w:hAnsi="Times New Roman" w:eastAsia="仿宋_GB2312"/>
          <w:color w:val="auto"/>
          <w:sz w:val="32"/>
          <w:szCs w:val="32"/>
          <w:vertAlign w:val="superscript"/>
        </w:rPr>
        <w:t>2</w:t>
      </w:r>
      <w:r>
        <w:rPr>
          <w:rFonts w:hint="eastAsia" w:ascii="Times New Roman" w:hAnsi="Times New Roman" w:eastAsia="仿宋_GB2312"/>
          <w:color w:val="auto"/>
          <w:sz w:val="32"/>
          <w:szCs w:val="32"/>
        </w:rPr>
        <w:t>。</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4</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抚育管理</w:t>
      </w:r>
      <w:r>
        <w:rPr>
          <w:rFonts w:ascii="Times New Roman" w:hAnsi="Times New Roman" w:eastAsia="仿宋_GB2312"/>
          <w:bCs/>
          <w:color w:val="auto"/>
          <w:sz w:val="32"/>
          <w:szCs w:val="32"/>
        </w:rPr>
        <w:t>：</w:t>
      </w:r>
      <w:r>
        <w:rPr>
          <w:rFonts w:hint="eastAsia" w:ascii="Times New Roman" w:hAnsi="Times New Roman" w:eastAsia="仿宋_GB2312"/>
          <w:color w:val="auto"/>
          <w:sz w:val="32"/>
          <w:szCs w:val="32"/>
        </w:rPr>
        <w:t>造林后连续除草抚育3年</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每年2</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rPr>
        <w:t>4次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同时进行扩坎</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以植株为中心培土形成小平台。</w:t>
      </w:r>
    </w:p>
    <w:p>
      <w:pPr>
        <w:spacing w:line="560" w:lineRule="exact"/>
        <w:ind w:firstLine="640" w:firstLineChars="200"/>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5</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施肥</w:t>
      </w:r>
      <w:r>
        <w:rPr>
          <w:rFonts w:ascii="Times New Roman" w:hAnsi="Times New Roman" w:eastAsia="仿宋_GB2312"/>
          <w:bCs/>
          <w:color w:val="auto"/>
          <w:sz w:val="32"/>
          <w:szCs w:val="32"/>
        </w:rPr>
        <w:t>：</w:t>
      </w:r>
      <w:r>
        <w:rPr>
          <w:rFonts w:hint="eastAsia" w:ascii="Times New Roman" w:hAnsi="Times New Roman" w:eastAsia="仿宋_GB2312"/>
          <w:color w:val="auto"/>
          <w:sz w:val="32"/>
          <w:szCs w:val="32"/>
        </w:rPr>
        <w:t>使用杉木专用肥</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第1次在造林当年3个月后施0.25kg/株</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第2次在翌年4</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rPr>
        <w:t>5月施0.25kg/株</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第3次在第3年4</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rPr>
        <w:t>5月施0.5kg/株。</w:t>
      </w:r>
    </w:p>
    <w:p>
      <w:pPr>
        <w:spacing w:line="560" w:lineRule="exact"/>
        <w:ind w:firstLine="640" w:firstLineChars="200"/>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rPr>
        <w:t>6</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间伐</w:t>
      </w:r>
      <w:r>
        <w:rPr>
          <w:rFonts w:ascii="Times New Roman" w:hAnsi="Times New Roman" w:eastAsia="仿宋_GB2312"/>
          <w:bCs/>
          <w:color w:val="auto"/>
          <w:sz w:val="32"/>
          <w:szCs w:val="32"/>
        </w:rPr>
        <w:t>：</w:t>
      </w:r>
      <w:r>
        <w:rPr>
          <w:rFonts w:hint="eastAsia" w:ascii="Times New Roman" w:hAnsi="Times New Roman" w:eastAsia="仿宋_GB2312"/>
          <w:color w:val="auto"/>
          <w:sz w:val="32"/>
          <w:szCs w:val="32"/>
        </w:rPr>
        <w:t>间伐2</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rPr>
        <w:t>3次</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间隔期4</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rPr>
        <w:t>5年</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最终保留1000</w:t>
      </w:r>
      <w:r>
        <w:rPr>
          <w:rFonts w:hint="default" w:ascii="Times New Roman" w:hAnsi="Times New Roman" w:eastAsia="仿宋_GB2312"/>
          <w:color w:val="auto"/>
          <w:sz w:val="32"/>
          <w:szCs w:val="32"/>
          <w:lang w:val="en"/>
        </w:rPr>
        <w:t>-</w:t>
      </w:r>
      <w:r>
        <w:rPr>
          <w:rFonts w:hint="eastAsia" w:ascii="Times New Roman" w:hAnsi="Times New Roman" w:eastAsia="仿宋_GB2312"/>
          <w:color w:val="auto"/>
          <w:sz w:val="32"/>
          <w:szCs w:val="32"/>
        </w:rPr>
        <w:t>1500株</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rPr>
        <w:t>hm</w:t>
      </w:r>
      <w:r>
        <w:rPr>
          <w:rFonts w:hint="eastAsia" w:ascii="Times New Roman" w:hAnsi="Times New Roman" w:eastAsia="仿宋_GB2312"/>
          <w:color w:val="auto"/>
          <w:sz w:val="32"/>
          <w:szCs w:val="32"/>
          <w:vertAlign w:val="superscript"/>
        </w:rPr>
        <w:t>2</w:t>
      </w:r>
      <w:r>
        <w:rPr>
          <w:rFonts w:hint="eastAsia" w:ascii="Times New Roman" w:hAnsi="Times New Roman" w:eastAsia="仿宋_GB2312"/>
          <w:color w:val="auto"/>
          <w:sz w:val="32"/>
          <w:szCs w:val="32"/>
        </w:rPr>
        <w:t>。具体参见《杉木速生丰产林栽培技术规范》(DB45/T470-2015)</w:t>
      </w:r>
      <w:r>
        <w:rPr>
          <w:rFonts w:hint="eastAsia" w:ascii="Times New Roman" w:hAnsi="Times New Roman" w:eastAsia="仿宋_GB2312"/>
          <w:color w:val="auto"/>
          <w:sz w:val="32"/>
          <w:szCs w:val="32"/>
          <w:lang w:eastAsia="zh-CN"/>
        </w:rPr>
        <w:t>。</w:t>
      </w:r>
    </w:p>
    <w:p>
      <w:pPr>
        <w:spacing w:line="560" w:lineRule="exact"/>
        <w:rPr>
          <w:rFonts w:ascii="Times New Roman" w:hAnsi="Times New Roman" w:eastAsia="楷体_GB2312"/>
          <w:sz w:val="32"/>
          <w:szCs w:val="32"/>
        </w:rPr>
      </w:pPr>
      <w:r>
        <w:rPr>
          <w:rFonts w:ascii="Times New Roman" w:hAnsi="Times New Roman" w:eastAsia="楷体_GB2312"/>
          <w:sz w:val="32"/>
          <w:szCs w:val="32"/>
        </w:rPr>
        <w:t>主要用途</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木材广泛应用于各种板材、原木、家庭装饰、包装等方面。</w:t>
      </w:r>
      <w:r>
        <w:rPr>
          <w:rFonts w:ascii="Times New Roman" w:hAnsi="Times New Roman" w:eastAsia="楷体_GB2312"/>
          <w:sz w:val="32"/>
          <w:szCs w:val="32"/>
        </w:rPr>
        <w:t>适宜推广的生态区域</w:t>
      </w:r>
    </w:p>
    <w:p>
      <w:pPr>
        <w:spacing w:line="560" w:lineRule="exact"/>
        <w:ind w:left="2" w:leftChars="1"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广西区内主要杉木栽培区和杉木边缘产区</w:t>
      </w:r>
      <w:r>
        <w:rPr>
          <w:rFonts w:hint="eastAsia" w:ascii="Times New Roman" w:hAnsi="Times New Roman" w:eastAsia="仿宋_GB2312"/>
          <w:color w:val="000000"/>
          <w:sz w:val="32"/>
          <w:szCs w:val="32"/>
          <w:lang w:eastAsia="zh-CN"/>
        </w:rPr>
        <w:t>，海拔</w:t>
      </w:r>
      <w:r>
        <w:rPr>
          <w:rFonts w:hint="eastAsia" w:ascii="Times New Roman" w:hAnsi="Times New Roman" w:eastAsia="仿宋_GB2312"/>
          <w:color w:val="000000"/>
          <w:sz w:val="32"/>
          <w:szCs w:val="32"/>
          <w:lang w:val="en-US" w:eastAsia="zh-CN"/>
        </w:rPr>
        <w:t>200</w:t>
      </w:r>
      <w:r>
        <w:rPr>
          <w:rFonts w:hint="eastAsia" w:ascii="Times New Roman" w:hAnsi="Times New Roman" w:eastAsia="仿宋_GB2312"/>
          <w:color w:val="auto"/>
          <w:sz w:val="32"/>
          <w:szCs w:val="32"/>
          <w:lang w:val="en-US" w:eastAsia="zh-CN"/>
        </w:rPr>
        <w:t>m</w:t>
      </w:r>
      <w:r>
        <w:rPr>
          <w:rFonts w:hint="eastAsia" w:ascii="Times New Roman" w:hAnsi="Times New Roman" w:eastAsia="仿宋_GB2312"/>
          <w:color w:val="000000"/>
          <w:sz w:val="32"/>
          <w:szCs w:val="32"/>
          <w:lang w:val="en-US" w:eastAsia="zh-CN"/>
        </w:rPr>
        <w:t>-800m的丘陵山地，酸性土壤，土层深厚，排水良好</w:t>
      </w:r>
      <w:r>
        <w:rPr>
          <w:rFonts w:ascii="Times New Roman" w:hAnsi="Times New Roman" w:eastAsia="仿宋_GB2312"/>
          <w:color w:val="000000"/>
          <w:sz w:val="32"/>
          <w:szCs w:val="32"/>
        </w:rPr>
        <w:t>。</w:t>
      </w:r>
    </w:p>
    <w:p>
      <w:pPr>
        <w:spacing w:line="560" w:lineRule="exac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三、义禄、义丹</w:t>
      </w:r>
    </w:p>
    <w:p>
      <w:pPr>
        <w:spacing w:line="560" w:lineRule="exact"/>
        <w:rPr>
          <w:rFonts w:hint="default" w:ascii="Times New Roman" w:hAnsi="Times New Roman" w:eastAsia="黑体" w:cs="Times New Roman"/>
          <w:bCs/>
          <w:sz w:val="32"/>
          <w:szCs w:val="32"/>
        </w:rPr>
      </w:pPr>
      <w:r>
        <w:rPr>
          <w:rFonts w:hint="default" w:ascii="Times New Roman" w:hAnsi="Times New Roman" w:eastAsia="楷体_GB2312" w:cs="Times New Roman"/>
          <w:sz w:val="32"/>
          <w:szCs w:val="32"/>
        </w:rPr>
        <w:t>树种：</w:t>
      </w:r>
      <w:r>
        <w:rPr>
          <w:rFonts w:hint="eastAsia" w:ascii="Times New Roman" w:hAnsi="Times New Roman" w:eastAsia="仿宋_GB2312" w:cs="Times New Roman"/>
          <w:color w:val="000000"/>
          <w:sz w:val="32"/>
          <w:szCs w:val="32"/>
          <w:lang w:eastAsia="zh-CN"/>
        </w:rPr>
        <w:t>香花</w:t>
      </w:r>
      <w:r>
        <w:rPr>
          <w:rFonts w:hint="default" w:ascii="Times New Roman" w:hAnsi="Times New Roman" w:eastAsia="仿宋_GB2312" w:cs="Times New Roman"/>
          <w:color w:val="000000"/>
          <w:sz w:val="32"/>
          <w:szCs w:val="32"/>
        </w:rPr>
        <w:t>油茶</w:t>
      </w:r>
      <w:r>
        <w:rPr>
          <w:rFonts w:hint="default" w:ascii="Times New Roman" w:hAnsi="Times New Roman" w:eastAsia="仿宋_GB2312" w:cs="Times New Roman"/>
          <w:sz w:val="32"/>
          <w:szCs w:val="32"/>
        </w:rPr>
        <w:t xml:space="preserve">            </w:t>
      </w:r>
    </w:p>
    <w:p>
      <w:pPr>
        <w:pStyle w:val="25"/>
        <w:spacing w:line="560" w:lineRule="exact"/>
        <w:jc w:val="both"/>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sz w:val="32"/>
          <w:szCs w:val="32"/>
        </w:rPr>
        <w:t>学名：</w:t>
      </w:r>
      <w:r>
        <w:rPr>
          <w:rFonts w:hint="default" w:ascii="Times New Roman" w:hAnsi="Times New Roman" w:eastAsia="仿宋_GB2312" w:cs="Times New Roman"/>
          <w:i/>
          <w:color w:val="auto"/>
          <w:kern w:val="2"/>
          <w:sz w:val="32"/>
          <w:szCs w:val="32"/>
        </w:rPr>
        <w:t>Camellia osmantha</w:t>
      </w:r>
      <w:r>
        <w:rPr>
          <w:rFonts w:hint="default" w:ascii="Times New Roman" w:hAnsi="Times New Roman" w:eastAsia="仿宋_GB2312" w:cs="Times New Roman"/>
          <w:color w:val="auto"/>
          <w:kern w:val="2"/>
          <w:sz w:val="32"/>
          <w:szCs w:val="32"/>
        </w:rPr>
        <w:t xml:space="preserve">  ‘Yilu’</w:t>
      </w:r>
    </w:p>
    <w:p>
      <w:pPr>
        <w:pStyle w:val="25"/>
        <w:spacing w:line="560" w:lineRule="exact"/>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 xml:space="preserve">      </w:t>
      </w:r>
      <w:r>
        <w:rPr>
          <w:rFonts w:hint="default" w:ascii="Times New Roman" w:hAnsi="Times New Roman" w:eastAsia="仿宋_GB2312" w:cs="Times New Roman"/>
          <w:i/>
          <w:color w:val="auto"/>
          <w:kern w:val="2"/>
          <w:sz w:val="32"/>
          <w:szCs w:val="32"/>
        </w:rPr>
        <w:t>Camellia osmantha</w:t>
      </w:r>
      <w:r>
        <w:rPr>
          <w:rFonts w:hint="default" w:ascii="Times New Roman" w:hAnsi="Times New Roman" w:eastAsia="仿宋_GB2312" w:cs="Times New Roman"/>
          <w:color w:val="auto"/>
          <w:kern w:val="2"/>
          <w:sz w:val="32"/>
          <w:szCs w:val="32"/>
        </w:rPr>
        <w:t xml:space="preserve">  ‘Yidan’</w:t>
      </w:r>
    </w:p>
    <w:p>
      <w:pPr>
        <w:spacing w:line="560" w:lineRule="exact"/>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 xml:space="preserve">优良无性系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eastAsia" w:ascii="楷体_GB2312" w:eastAsia="楷体_GB2312"/>
          <w:sz w:val="32"/>
          <w:szCs w:val="32"/>
        </w:rPr>
        <w:t>初审</w:t>
      </w:r>
      <w:r>
        <w:rPr>
          <w:rFonts w:hint="default" w:ascii="Times New Roman" w:hAnsi="Times New Roman" w:eastAsia="楷体_GB2312" w:cs="Times New Roman"/>
          <w:sz w:val="32"/>
          <w:szCs w:val="32"/>
        </w:rPr>
        <w:t>类别：</w:t>
      </w:r>
      <w:r>
        <w:rPr>
          <w:rFonts w:hint="eastAsia" w:ascii="Times New Roman" w:hAnsi="Times New Roman" w:eastAsia="仿宋_GB2312" w:cs="Times New Roman"/>
          <w:sz w:val="32"/>
          <w:szCs w:val="32"/>
          <w:lang w:eastAsia="zh-CN"/>
        </w:rPr>
        <w:t>审</w:t>
      </w:r>
      <w:r>
        <w:rPr>
          <w:rFonts w:hint="default" w:ascii="Times New Roman" w:hAnsi="Times New Roman" w:eastAsia="仿宋_GB2312" w:cs="Times New Roman"/>
          <w:sz w:val="32"/>
          <w:szCs w:val="32"/>
        </w:rPr>
        <w:t>定</w:t>
      </w:r>
    </w:p>
    <w:p>
      <w:pPr>
        <w:spacing w:line="560" w:lineRule="exact"/>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拟</w:t>
      </w:r>
      <w:r>
        <w:rPr>
          <w:rFonts w:hint="default" w:ascii="Times New Roman" w:hAnsi="Times New Roman" w:eastAsia="楷体_GB2312" w:cs="Times New Roman"/>
          <w:sz w:val="32"/>
          <w:szCs w:val="32"/>
        </w:rPr>
        <w:t>登记编号：</w:t>
      </w: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w:t>
      </w:r>
      <w:r>
        <w:rPr>
          <w:rFonts w:hint="default" w:ascii="Times New Roman" w:hAnsi="Times New Roman" w:eastAsia="仿宋_GB2312" w:cs="Times New Roman"/>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w:t>
      </w:r>
      <w:r>
        <w:rPr>
          <w:rFonts w:hint="default" w:ascii="Times New Roman" w:hAnsi="Times New Roman" w:eastAsia="仿宋_GB2312" w:cs="Times New Roman"/>
          <w:sz w:val="32"/>
          <w:szCs w:val="32"/>
        </w:rPr>
        <w:t>O</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15</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（义禄）</w:t>
      </w:r>
    </w:p>
    <w:p>
      <w:pPr>
        <w:spacing w:line="560" w:lineRule="exact"/>
        <w:ind w:firstLine="1920" w:firstLineChars="600"/>
        <w:rPr>
          <w:rFonts w:hint="default" w:ascii="Times New Roman" w:hAnsi="Times New Roman" w:eastAsia="仿宋_GB2312" w:cs="Times New Roman"/>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w:t>
      </w:r>
      <w:r>
        <w:rPr>
          <w:rFonts w:hint="default" w:ascii="Times New Roman" w:hAnsi="Times New Roman" w:eastAsia="仿宋_GB2312" w:cs="Times New Roman"/>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w:t>
      </w:r>
      <w:r>
        <w:rPr>
          <w:rFonts w:hint="default" w:ascii="Times New Roman" w:hAnsi="Times New Roman" w:eastAsia="仿宋_GB2312" w:cs="Times New Roman"/>
          <w:sz w:val="32"/>
          <w:szCs w:val="32"/>
        </w:rPr>
        <w:t>O</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16</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（义丹）</w:t>
      </w:r>
    </w:p>
    <w:p>
      <w:pPr>
        <w:spacing w:line="560" w:lineRule="exact"/>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sz w:val="32"/>
          <w:szCs w:val="32"/>
        </w:rPr>
        <w:t>广西壮族自治区林业科学研究院</w:t>
      </w:r>
    </w:p>
    <w:p>
      <w:pPr>
        <w:pStyle w:val="4"/>
        <w:spacing w:line="560" w:lineRule="exact"/>
        <w:ind w:left="1280" w:hanging="1280" w:hangingChars="400"/>
        <w:rPr>
          <w:rFonts w:hint="default" w:ascii="Times New Roman" w:hAnsi="Times New Roman" w:eastAsia="仿宋_GB2312" w:cs="Times New Roman"/>
          <w:color w:val="auto"/>
          <w:sz w:val="32"/>
          <w:szCs w:val="32"/>
          <w:highlight w:val="none"/>
        </w:rPr>
      </w:pPr>
      <w:r>
        <w:rPr>
          <w:rFonts w:ascii="Times New Roman" w:hAnsi="Times New Roman" w:eastAsia="楷体_GB2312"/>
          <w:color w:val="auto"/>
          <w:sz w:val="32"/>
          <w:szCs w:val="32"/>
        </w:rPr>
        <w:t>选育人：</w:t>
      </w:r>
      <w:r>
        <w:rPr>
          <w:rFonts w:hint="eastAsia" w:ascii="Times New Roman" w:hAnsi="Times New Roman" w:eastAsia="仿宋_GB2312" w:cs="Times New Roman"/>
          <w:color w:val="auto"/>
          <w:sz w:val="32"/>
          <w:szCs w:val="32"/>
          <w:highlight w:val="none"/>
          <w:lang w:eastAsia="zh-CN"/>
        </w:rPr>
        <w:t>马锦林、陈国臣、叶</w:t>
      </w:r>
      <w:r>
        <w:rPr>
          <w:rFonts w:hint="default" w:ascii="Times New Roman" w:hAnsi="Times New Roman" w:eastAsia="仿宋_GB2312" w:cs="Times New Roman"/>
          <w:color w:val="auto"/>
          <w:sz w:val="32"/>
          <w:szCs w:val="32"/>
          <w:highlight w:val="none"/>
          <w:lang w:val="en" w:eastAsia="zh-CN"/>
        </w:rPr>
        <w:t xml:space="preserve">  </w:t>
      </w:r>
      <w:r>
        <w:rPr>
          <w:rFonts w:hint="eastAsia" w:ascii="Times New Roman" w:hAnsi="Times New Roman" w:eastAsia="仿宋_GB2312" w:cs="Times New Roman"/>
          <w:color w:val="auto"/>
          <w:sz w:val="32"/>
          <w:szCs w:val="32"/>
          <w:highlight w:val="none"/>
          <w:lang w:eastAsia="zh-CN"/>
        </w:rPr>
        <w:t>航、夏莹莹、梁文汇、黄伯高、武丽花、谢</w:t>
      </w:r>
      <w:r>
        <w:rPr>
          <w:rFonts w:hint="default" w:ascii="Times New Roman" w:hAnsi="Times New Roman" w:eastAsia="仿宋_GB2312" w:cs="Times New Roman"/>
          <w:color w:val="auto"/>
          <w:sz w:val="32"/>
          <w:szCs w:val="32"/>
          <w:highlight w:val="none"/>
          <w:lang w:val="en" w:eastAsia="zh-CN"/>
        </w:rPr>
        <w:t xml:space="preserve">  </w:t>
      </w:r>
      <w:r>
        <w:rPr>
          <w:rFonts w:hint="eastAsia" w:ascii="Times New Roman" w:hAnsi="Times New Roman" w:eastAsia="仿宋_GB2312" w:cs="Times New Roman"/>
          <w:color w:val="auto"/>
          <w:sz w:val="32"/>
          <w:szCs w:val="32"/>
          <w:highlight w:val="none"/>
          <w:lang w:eastAsia="zh-CN"/>
        </w:rPr>
        <w:t>乐、王东雪</w:t>
      </w:r>
      <w:r>
        <w:rPr>
          <w:rFonts w:hint="default" w:ascii="Times New Roman" w:hAnsi="Times New Roman" w:eastAsia="仿宋_GB2312" w:cs="Times New Roman"/>
          <w:color w:val="auto"/>
          <w:sz w:val="32"/>
          <w:szCs w:val="32"/>
          <w:highlight w:val="none"/>
        </w:rPr>
        <w:t xml:space="preserve">（义禄） </w:t>
      </w:r>
    </w:p>
    <w:p>
      <w:pPr>
        <w:pStyle w:val="4"/>
        <w:spacing w:line="560" w:lineRule="exact"/>
        <w:ind w:left="1277" w:leftChars="608" w:firstLine="0" w:firstLineChars="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马锦林、陈国臣、叶</w:t>
      </w:r>
      <w:r>
        <w:rPr>
          <w:rFonts w:hint="default" w:ascii="Times New Roman" w:hAnsi="Times New Roman" w:eastAsia="仿宋_GB2312" w:cs="Times New Roman"/>
          <w:color w:val="auto"/>
          <w:sz w:val="32"/>
          <w:szCs w:val="32"/>
          <w:highlight w:val="none"/>
          <w:lang w:val="en" w:eastAsia="zh-CN"/>
        </w:rPr>
        <w:t xml:space="preserve">  </w:t>
      </w:r>
      <w:r>
        <w:rPr>
          <w:rFonts w:hint="eastAsia" w:ascii="Times New Roman" w:hAnsi="Times New Roman" w:eastAsia="仿宋_GB2312" w:cs="Times New Roman"/>
          <w:color w:val="auto"/>
          <w:sz w:val="32"/>
          <w:szCs w:val="32"/>
          <w:highlight w:val="none"/>
          <w:lang w:eastAsia="zh-CN"/>
        </w:rPr>
        <w:t>航、夏莹莹、曾祥艳、覃英繁、徐海华、谢</w:t>
      </w:r>
      <w:r>
        <w:rPr>
          <w:rFonts w:hint="default" w:ascii="Times New Roman" w:hAnsi="Times New Roman" w:eastAsia="仿宋_GB2312" w:cs="Times New Roman"/>
          <w:color w:val="auto"/>
          <w:sz w:val="32"/>
          <w:szCs w:val="32"/>
          <w:highlight w:val="none"/>
          <w:lang w:val="en" w:eastAsia="zh-CN"/>
        </w:rPr>
        <w:t xml:space="preserve">  </w:t>
      </w:r>
      <w:r>
        <w:rPr>
          <w:rFonts w:hint="eastAsia" w:ascii="Times New Roman" w:hAnsi="Times New Roman" w:eastAsia="仿宋_GB2312" w:cs="Times New Roman"/>
          <w:color w:val="auto"/>
          <w:sz w:val="32"/>
          <w:szCs w:val="32"/>
          <w:highlight w:val="none"/>
          <w:lang w:eastAsia="zh-CN"/>
        </w:rPr>
        <w:t>乐、蔡</w:t>
      </w:r>
      <w:r>
        <w:rPr>
          <w:rFonts w:hint="default" w:ascii="Times New Roman" w:hAnsi="Times New Roman" w:eastAsia="仿宋_GB2312" w:cs="Times New Roman"/>
          <w:color w:val="auto"/>
          <w:sz w:val="32"/>
          <w:szCs w:val="32"/>
          <w:highlight w:val="none"/>
          <w:lang w:val="en" w:eastAsia="zh-CN"/>
        </w:rPr>
        <w:t xml:space="preserve">  </w:t>
      </w:r>
      <w:r>
        <w:rPr>
          <w:rFonts w:hint="eastAsia" w:ascii="Times New Roman" w:hAnsi="Times New Roman" w:eastAsia="仿宋_GB2312" w:cs="Times New Roman"/>
          <w:color w:val="auto"/>
          <w:sz w:val="32"/>
          <w:szCs w:val="32"/>
          <w:highlight w:val="none"/>
          <w:lang w:eastAsia="zh-CN"/>
        </w:rPr>
        <w:t>娅</w:t>
      </w:r>
      <w:r>
        <w:rPr>
          <w:rFonts w:hint="default" w:ascii="Times New Roman" w:hAnsi="Times New Roman" w:eastAsia="仿宋_GB2312" w:cs="Times New Roman"/>
          <w:color w:val="auto"/>
          <w:sz w:val="32"/>
          <w:szCs w:val="32"/>
          <w:highlight w:val="none"/>
        </w:rPr>
        <w:t>（义丹）</w:t>
      </w:r>
    </w:p>
    <w:p>
      <w:pPr>
        <w:pStyle w:val="4"/>
        <w:spacing w:line="560" w:lineRule="exact"/>
        <w:ind w:left="1280" w:hanging="1280" w:hanging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种植易、生长快、结果早、产量高、皮薄、抗性强、油脂优。</w:t>
      </w:r>
    </w:p>
    <w:p>
      <w:pPr>
        <w:spacing w:line="54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该品种采用扦插苗栽植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选择1-3年生合格容器苗进行造林。在栽培过程中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根据立地条件适当调整密度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造林后加强管护。具体栽培技术要点参见《香花油茶造林技术规程》(T/GXAS 130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2020)。</w:t>
      </w:r>
    </w:p>
    <w:p>
      <w:pPr>
        <w:spacing w:line="560" w:lineRule="exact"/>
        <w:rPr>
          <w:rFonts w:ascii="Times New Roman" w:hAnsi="Times New Roman" w:eastAsia="楷体_GB2312"/>
          <w:sz w:val="32"/>
          <w:szCs w:val="32"/>
        </w:rPr>
      </w:pPr>
      <w:r>
        <w:rPr>
          <w:rFonts w:ascii="Times New Roman" w:hAnsi="Times New Roman" w:eastAsia="楷体_GB2312"/>
          <w:sz w:val="32"/>
          <w:szCs w:val="32"/>
        </w:rPr>
        <w:t>主要用途</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sz w:val="32"/>
          <w:szCs w:val="32"/>
          <w:lang w:eastAsia="zh-CN"/>
        </w:rPr>
        <w:t>生产</w:t>
      </w:r>
      <w:r>
        <w:rPr>
          <w:rFonts w:hint="eastAsia" w:ascii="Times New Roman" w:hAnsi="Times New Roman" w:eastAsia="仿宋_GB2312"/>
          <w:sz w:val="32"/>
          <w:szCs w:val="32"/>
        </w:rPr>
        <w:t>油茶籽油</w:t>
      </w:r>
      <w:r>
        <w:rPr>
          <w:rFonts w:ascii="Times New Roman" w:hAnsi="Times New Roman" w:eastAsia="仿宋_GB2312"/>
          <w:sz w:val="32"/>
          <w:szCs w:val="32"/>
        </w:rPr>
        <w:t>。</w:t>
      </w:r>
    </w:p>
    <w:p>
      <w:pPr>
        <w:spacing w:line="560" w:lineRule="exact"/>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适宜推广的生态区域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广西桂中、桂南地区均适宜种植。一般在红壤、黄红壤的酸性或微酸性的土壤上种植均能正常生长发育。土层深厚肥沃、湿润、排水良好的酸性砂壤土种植效果更佳。</w:t>
      </w:r>
    </w:p>
    <w:p>
      <w:pPr>
        <w:spacing w:line="560" w:lineRule="exact"/>
        <w:rPr>
          <w:rFonts w:hint="default" w:ascii="Times New Roman" w:hAnsi="Times New Roman" w:eastAsia="黑体" w:cs="Times New Roman"/>
          <w:bCs/>
          <w:sz w:val="32"/>
          <w:szCs w:val="32"/>
        </w:rPr>
      </w:pPr>
      <w:r>
        <w:rPr>
          <w:rFonts w:hint="eastAsia" w:ascii="Times New Roman" w:hAnsi="Times New Roman" w:eastAsia="黑体" w:cs="Times New Roman"/>
          <w:bCs/>
          <w:sz w:val="32"/>
          <w:szCs w:val="32"/>
          <w:lang w:eastAsia="zh-CN"/>
        </w:rPr>
        <w:t>四、</w:t>
      </w:r>
      <w:r>
        <w:rPr>
          <w:rFonts w:hint="eastAsia" w:ascii="Times New Roman" w:hAnsi="Times New Roman" w:eastAsia="黑体" w:cs="Times New Roman"/>
          <w:bCs/>
          <w:sz w:val="32"/>
          <w:szCs w:val="32"/>
        </w:rPr>
        <w:t>澳洲坚果“桂热1号”</w:t>
      </w:r>
    </w:p>
    <w:p>
      <w:pPr>
        <w:spacing w:line="560" w:lineRule="exact"/>
        <w:rPr>
          <w:rFonts w:hint="eastAsia" w:ascii="仿宋_GB2312" w:eastAsia="仿宋_GB2312"/>
          <w:sz w:val="32"/>
          <w:szCs w:val="32"/>
        </w:rPr>
      </w:pPr>
      <w:r>
        <w:rPr>
          <w:rFonts w:hint="eastAsia" w:ascii="楷体_GB2312" w:hAnsi="楷体_GB2312" w:eastAsia="楷体_GB2312" w:cs="楷体_GB2312"/>
          <w:sz w:val="32"/>
          <w:szCs w:val="32"/>
        </w:rPr>
        <w:t>树种</w:t>
      </w:r>
      <w:r>
        <w:rPr>
          <w:rFonts w:eastAsia="仿宋_GB2312"/>
          <w:sz w:val="32"/>
          <w:szCs w:val="32"/>
        </w:rPr>
        <w:t>：</w:t>
      </w:r>
      <w:r>
        <w:rPr>
          <w:rFonts w:hint="eastAsia" w:ascii="仿宋_GB2312" w:eastAsia="仿宋_GB2312"/>
          <w:sz w:val="32"/>
          <w:szCs w:val="32"/>
        </w:rPr>
        <w:t>澳洲坚果</w:t>
      </w:r>
    </w:p>
    <w:p>
      <w:pPr>
        <w:spacing w:line="560" w:lineRule="exact"/>
        <w:rPr>
          <w:rFonts w:hint="eastAsia" w:ascii="Times New Roman" w:hAnsi="Times New Roman" w:eastAsia="仿宋_GB2312" w:cs="Times New Roman"/>
          <w:i w:val="0"/>
          <w:iCs/>
          <w:color w:val="auto"/>
          <w:kern w:val="2"/>
          <w:sz w:val="32"/>
          <w:szCs w:val="32"/>
          <w:lang w:val="en-US" w:eastAsia="zh-CN" w:bidi="ar-SA"/>
        </w:rPr>
      </w:pPr>
      <w:r>
        <w:rPr>
          <w:rFonts w:hint="eastAsia" w:ascii="楷体_GB2312" w:hAnsi="楷体_GB2312" w:eastAsia="楷体_GB2312" w:cs="楷体_GB2312"/>
          <w:sz w:val="32"/>
          <w:szCs w:val="32"/>
        </w:rPr>
        <w:t>学名</w:t>
      </w:r>
      <w:r>
        <w:rPr>
          <w:rFonts w:hint="eastAsia" w:eastAsia="仿宋_GB2312"/>
          <w:sz w:val="32"/>
          <w:szCs w:val="32"/>
        </w:rPr>
        <w:t>：</w:t>
      </w:r>
      <w:r>
        <w:rPr>
          <w:rFonts w:hint="eastAsia" w:ascii="Times New Roman" w:hAnsi="Times New Roman" w:eastAsia="仿宋_GB2312" w:cs="Times New Roman"/>
          <w:i/>
          <w:color w:val="auto"/>
          <w:kern w:val="2"/>
          <w:sz w:val="32"/>
          <w:szCs w:val="32"/>
          <w:lang w:val="en-US" w:eastAsia="zh-CN" w:bidi="ar-SA"/>
        </w:rPr>
        <w:t>Macadamia ternifolia</w:t>
      </w:r>
      <w:r>
        <w:rPr>
          <w:rFonts w:hint="eastAsia" w:ascii="Times New Roman" w:hAnsi="Times New Roman" w:eastAsia="仿宋_GB2312" w:cs="Times New Roman"/>
          <w:i w:val="0"/>
          <w:iCs/>
          <w:color w:val="auto"/>
          <w:kern w:val="2"/>
          <w:sz w:val="32"/>
          <w:szCs w:val="32"/>
          <w:lang w:val="en-US" w:eastAsia="zh-CN" w:bidi="ar-SA"/>
        </w:rPr>
        <w:t>‘Guire 1’</w:t>
      </w:r>
    </w:p>
    <w:p>
      <w:pPr>
        <w:spacing w:line="560" w:lineRule="exact"/>
        <w:rPr>
          <w:rFonts w:eastAsia="仿宋_GB2312"/>
          <w:sz w:val="32"/>
          <w:szCs w:val="32"/>
        </w:rPr>
      </w:pPr>
      <w:r>
        <w:rPr>
          <w:rFonts w:hint="eastAsia" w:ascii="楷体_GB2312" w:hAnsi="楷体_GB2312" w:eastAsia="楷体_GB2312" w:cs="楷体_GB2312"/>
          <w:sz w:val="32"/>
          <w:szCs w:val="32"/>
        </w:rPr>
        <w:t>良种类别</w:t>
      </w:r>
      <w:r>
        <w:rPr>
          <w:rFonts w:eastAsia="仿宋_GB2312"/>
          <w:sz w:val="32"/>
          <w:szCs w:val="32"/>
        </w:rPr>
        <w:t>：优良</w:t>
      </w:r>
      <w:r>
        <w:rPr>
          <w:rFonts w:hint="eastAsia" w:eastAsia="仿宋_GB2312"/>
          <w:sz w:val="32"/>
          <w:szCs w:val="32"/>
        </w:rPr>
        <w:t>无性系</w:t>
      </w: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ascii="楷体_GB2312" w:hAnsi="楷体_GB2312" w:eastAsia="楷体_GB2312" w:cs="楷体_GB2312"/>
          <w:sz w:val="32"/>
          <w:szCs w:val="32"/>
        </w:rPr>
        <w:t>通过</w:t>
      </w:r>
      <w:r>
        <w:rPr>
          <w:rFonts w:hint="eastAsia" w:ascii="楷体_GB2312" w:eastAsia="楷体_GB2312"/>
          <w:sz w:val="32"/>
          <w:szCs w:val="32"/>
        </w:rPr>
        <w:t>初审</w:t>
      </w:r>
      <w:r>
        <w:rPr>
          <w:rFonts w:hint="eastAsia" w:ascii="楷体_GB2312" w:hAnsi="楷体_GB2312" w:eastAsia="楷体_GB2312" w:cs="楷体_GB2312"/>
          <w:sz w:val="32"/>
          <w:szCs w:val="32"/>
        </w:rPr>
        <w:t>类别</w:t>
      </w:r>
      <w:r>
        <w:rPr>
          <w:rFonts w:eastAsia="仿宋_GB2312"/>
          <w:sz w:val="32"/>
          <w:szCs w:val="32"/>
        </w:rPr>
        <w:t>：</w:t>
      </w:r>
      <w:r>
        <w:rPr>
          <w:rFonts w:hint="eastAsia" w:eastAsia="仿宋_GB2312"/>
          <w:sz w:val="32"/>
          <w:szCs w:val="32"/>
          <w:lang w:eastAsia="zh-CN"/>
        </w:rPr>
        <w:t>审</w:t>
      </w:r>
      <w:r>
        <w:rPr>
          <w:rFonts w:eastAsia="仿宋_GB2312"/>
          <w:sz w:val="32"/>
          <w:szCs w:val="32"/>
        </w:rPr>
        <w:t>定</w:t>
      </w:r>
    </w:p>
    <w:p>
      <w:pPr>
        <w:spacing w:line="560" w:lineRule="exact"/>
        <w:rPr>
          <w:rFonts w:hint="eastAsia" w:ascii="仿宋_GB2312" w:hAnsi="Times New Roman" w:eastAsia="仿宋_GB2312" w:cs="Times New Roman"/>
          <w:sz w:val="32"/>
          <w:szCs w:val="32"/>
          <w:lang w:val="en-US" w:eastAsia="zh-CN"/>
        </w:rPr>
      </w:pPr>
      <w:r>
        <w:rPr>
          <w:rFonts w:hint="eastAsia" w:ascii="楷体_GB2312" w:hAnsi="楷体_GB2312" w:eastAsia="楷体_GB2312" w:cs="楷体_GB2312"/>
          <w:sz w:val="32"/>
          <w:szCs w:val="32"/>
          <w:lang w:eastAsia="zh-CN"/>
        </w:rPr>
        <w:t>拟</w:t>
      </w:r>
      <w:r>
        <w:rPr>
          <w:rFonts w:hint="eastAsia" w:ascii="楷体_GB2312" w:hAnsi="楷体_GB2312" w:eastAsia="楷体_GB2312" w:cs="楷体_GB2312"/>
          <w:sz w:val="32"/>
          <w:szCs w:val="32"/>
        </w:rPr>
        <w:t>登记编号</w:t>
      </w:r>
      <w:r>
        <w:rPr>
          <w:rFonts w:eastAsia="仿宋_GB2312"/>
          <w:sz w:val="32"/>
          <w:szCs w:val="32"/>
        </w:rPr>
        <w:t>：</w:t>
      </w: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MT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lang w:val="en-US" w:eastAsia="zh-CN"/>
        </w:rPr>
        <w:t>17</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p>
    <w:p>
      <w:pPr>
        <w:spacing w:line="560" w:lineRule="exact"/>
        <w:rPr>
          <w:rFonts w:hint="eastAsia" w:ascii="仿宋_GB2312" w:eastAsia="仿宋_GB2312"/>
          <w:sz w:val="32"/>
          <w:szCs w:val="32"/>
        </w:rPr>
      </w:pPr>
      <w:r>
        <w:rPr>
          <w:rFonts w:hint="eastAsia" w:ascii="楷体_GB2312" w:hAnsi="楷体_GB2312" w:eastAsia="楷体_GB2312" w:cs="楷体_GB2312"/>
          <w:sz w:val="32"/>
          <w:szCs w:val="32"/>
        </w:rPr>
        <w:t>申请单位</w:t>
      </w:r>
      <w:r>
        <w:rPr>
          <w:rFonts w:eastAsia="仿宋_GB2312"/>
          <w:sz w:val="32"/>
          <w:szCs w:val="32"/>
        </w:rPr>
        <w:t>：</w:t>
      </w:r>
      <w:r>
        <w:rPr>
          <w:rFonts w:hint="eastAsia" w:ascii="仿宋_GB2312" w:eastAsia="仿宋_GB2312"/>
          <w:sz w:val="32"/>
          <w:szCs w:val="32"/>
        </w:rPr>
        <w:t>广西南亚热带农业科学研究所</w:t>
      </w:r>
    </w:p>
    <w:p>
      <w:pPr>
        <w:spacing w:line="560" w:lineRule="exact"/>
        <w:ind w:left="1619" w:leftChars="0" w:hanging="1619" w:hangingChars="506"/>
        <w:rPr>
          <w:rFonts w:hint="eastAsia" w:ascii="仿宋_GB2312" w:hAnsi="Calibri" w:eastAsia="仿宋_GB2312" w:cs="Times New Roman"/>
          <w:sz w:val="32"/>
          <w:szCs w:val="32"/>
        </w:rPr>
      </w:pPr>
      <w:r>
        <w:rPr>
          <w:rFonts w:hint="eastAsia" w:ascii="楷体_GB2312" w:hAnsi="楷体_GB2312" w:eastAsia="楷体_GB2312" w:cs="楷体_GB2312"/>
          <w:sz w:val="32"/>
          <w:szCs w:val="32"/>
        </w:rPr>
        <w:t>选育人</w:t>
      </w:r>
      <w:r>
        <w:rPr>
          <w:rFonts w:hint="eastAsia" w:ascii="仿宋_GB2312" w:eastAsia="仿宋_GB2312"/>
          <w:sz w:val="32"/>
          <w:szCs w:val="32"/>
        </w:rPr>
        <w:t>：</w:t>
      </w:r>
      <w:r>
        <w:rPr>
          <w:rFonts w:hint="eastAsia" w:ascii="仿宋_GB2312" w:hAnsi="Calibri" w:eastAsia="仿宋_GB2312" w:cs="Times New Roman"/>
          <w:sz w:val="32"/>
          <w:szCs w:val="32"/>
        </w:rPr>
        <w:t>王文林、何铣扬、郑树芳、覃振师、陈海生、谭秋锦、</w:t>
      </w:r>
    </w:p>
    <w:p>
      <w:pPr>
        <w:spacing w:line="560" w:lineRule="exact"/>
        <w:ind w:left="1613" w:leftChars="608" w:hanging="336" w:hangingChars="105"/>
        <w:rPr>
          <w:rFonts w:hint="eastAsia" w:ascii="仿宋_GB2312" w:hAnsi="Calibri" w:eastAsia="仿宋_GB2312" w:cs="Times New Roman"/>
          <w:sz w:val="32"/>
          <w:szCs w:val="32"/>
        </w:rPr>
      </w:pPr>
      <w:r>
        <w:rPr>
          <w:rFonts w:hint="eastAsia" w:ascii="仿宋_GB2312" w:hAnsi="Calibri" w:eastAsia="仿宋_GB2312" w:cs="Times New Roman"/>
          <w:sz w:val="32"/>
          <w:szCs w:val="32"/>
        </w:rPr>
        <w:t>莫庆道</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谭德锦、黄锡云、汤秀华、许</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鹏、韦媛荣、</w:t>
      </w:r>
    </w:p>
    <w:p>
      <w:pPr>
        <w:spacing w:line="560" w:lineRule="exact"/>
        <w:ind w:left="1613" w:leftChars="608" w:hanging="336" w:hangingChars="105"/>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rPr>
        <w:t>宋海云</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贺</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鹏、张</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涛、</w:t>
      </w:r>
      <w:r>
        <w:rPr>
          <w:rFonts w:hint="eastAsia" w:ascii="仿宋_GB2312" w:hAnsi="Calibri" w:eastAsia="仿宋_GB2312" w:cs="Times New Roman"/>
          <w:sz w:val="32"/>
          <w:szCs w:val="32"/>
          <w:lang w:val="en-US" w:eastAsia="zh-CN"/>
        </w:rPr>
        <w:t>韦哲君、周春衡、潘浩男、</w:t>
      </w:r>
    </w:p>
    <w:p>
      <w:pPr>
        <w:spacing w:line="560" w:lineRule="exact"/>
        <w:ind w:left="1613" w:leftChars="608" w:hanging="336" w:hangingChars="105"/>
        <w:rPr>
          <w:rFonts w:hint="eastAsia" w:ascii="仿宋_GB2312" w:eastAsia="仿宋_GB2312" w:cs="Times New Roman"/>
          <w:sz w:val="32"/>
          <w:szCs w:val="32"/>
          <w:lang w:val="en-US" w:eastAsia="zh-CN"/>
        </w:rPr>
      </w:pPr>
      <w:r>
        <w:rPr>
          <w:rFonts w:hint="eastAsia" w:ascii="仿宋_GB2312" w:hAnsi="Calibri" w:eastAsia="仿宋_GB2312" w:cs="Times New Roman"/>
          <w:sz w:val="32"/>
          <w:szCs w:val="32"/>
          <w:lang w:val="en-US" w:eastAsia="zh-CN"/>
        </w:rPr>
        <w:t>环秀菊、潘贞珍、钟剑章</w:t>
      </w:r>
      <w:r>
        <w:rPr>
          <w:rFonts w:hint="eastAsia" w:ascii="仿宋_GB2312" w:eastAsia="仿宋_GB2312" w:cs="Times New Roman"/>
          <w:sz w:val="32"/>
          <w:szCs w:val="32"/>
          <w:lang w:val="en-US" w:eastAsia="zh-CN"/>
        </w:rPr>
        <w:t>、杨小州、陈  茜、肖海艳、</w:t>
      </w:r>
    </w:p>
    <w:p>
      <w:pPr>
        <w:spacing w:line="560" w:lineRule="exact"/>
        <w:ind w:left="1613" w:leftChars="608" w:hanging="336" w:hangingChars="105"/>
        <w:rPr>
          <w:rFonts w:hint="default" w:ascii="仿宋_GB2312" w:hAnsi="Calibri" w:eastAsia="仿宋_GB2312" w:cs="Times New Roman"/>
          <w:sz w:val="32"/>
          <w:szCs w:val="32"/>
          <w:lang w:val="en-US" w:eastAsia="zh-CN"/>
        </w:rPr>
      </w:pPr>
      <w:r>
        <w:rPr>
          <w:rFonts w:hint="eastAsia" w:ascii="仿宋_GB2312" w:eastAsia="仿宋_GB2312" w:cs="Times New Roman"/>
          <w:sz w:val="32"/>
          <w:szCs w:val="32"/>
          <w:lang w:val="en-US" w:eastAsia="zh-CN"/>
        </w:rPr>
        <w:t>冯  兰、韦持章、赵大宣、莫典义</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品种特性</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rPr>
        <w:t>多</w:t>
      </w:r>
      <w:r>
        <w:rPr>
          <w:rFonts w:hint="default" w:ascii="Times New Roman" w:hAnsi="Times New Roman" w:eastAsia="仿宋_GB2312" w:cs="Times New Roman"/>
          <w:sz w:val="32"/>
          <w:szCs w:val="32"/>
          <w:lang w:eastAsia="zh-CN"/>
        </w:rPr>
        <w:t>年生中等乔木，树型呈半圆型，树冠直立，主干灰褐色，枝条长而粗壮，主干性强，三叶轮生，叶缘呈微波浪形，有少量刺。高温季节（气温高于33℃）抽出的新梢叶片常呈淡黄色，气温降低一段时间后转为绿色，高温新梢黄化这种现象在幼树更为明显，是该品种的一个显著特征，花色乳白，青皮果果实形状球形，果柄粗短，果颈短，果皮浅绿色，果皮光滑，乳状突起不明显；壳果坚硬，壳果球形、表面光滑，果实腹缝线不明显，斑纹少。</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lang w:val="en-US" w:eastAsia="zh-CN"/>
        </w:rPr>
        <w:t>广西</w:t>
      </w:r>
      <w:r>
        <w:rPr>
          <w:rFonts w:hint="default" w:ascii="Times New Roman" w:hAnsi="Times New Roman" w:eastAsia="仿宋_GB2312" w:cs="Times New Roman"/>
          <w:sz w:val="32"/>
          <w:szCs w:val="32"/>
          <w:lang w:eastAsia="zh-CN"/>
        </w:rPr>
        <w:t>适生地区幼树一年抽梢3</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5次，结果</w:t>
      </w:r>
      <w:r>
        <w:rPr>
          <w:rFonts w:hint="eastAsia" w:ascii="Times New Roman" w:hAnsi="Times New Roman" w:eastAsia="仿宋_GB2312" w:cs="Times New Roman"/>
          <w:sz w:val="32"/>
          <w:szCs w:val="32"/>
          <w:lang w:eastAsia="zh-CN"/>
        </w:rPr>
        <w:t>树</w:t>
      </w:r>
      <w:r>
        <w:rPr>
          <w:rFonts w:hint="default" w:ascii="Times New Roman" w:hAnsi="Times New Roman" w:eastAsia="仿宋_GB2312" w:cs="Times New Roman"/>
          <w:sz w:val="32"/>
          <w:szCs w:val="32"/>
          <w:lang w:eastAsia="zh-CN"/>
        </w:rPr>
        <w:t>主要是抽春、秋梢，少量夏、冬梢。初花期3月中旬，盛花期3月下旬，末花期4月上旬。果实成熟期在9月</w:t>
      </w:r>
      <w:r>
        <w:rPr>
          <w:rFonts w:hint="default" w:ascii="Times New Roman" w:hAnsi="Times New Roman" w:eastAsia="仿宋_GB2312" w:cs="Times New Roman"/>
          <w:sz w:val="32"/>
          <w:szCs w:val="32"/>
          <w:lang w:val="en-US" w:eastAsia="zh-CN"/>
        </w:rPr>
        <w:t>上</w:t>
      </w:r>
      <w:r>
        <w:rPr>
          <w:rFonts w:hint="default" w:ascii="Times New Roman" w:hAnsi="Times New Roman" w:eastAsia="仿宋_GB2312" w:cs="Times New Roman"/>
          <w:sz w:val="32"/>
          <w:szCs w:val="32"/>
          <w:lang w:eastAsia="zh-CN"/>
        </w:rPr>
        <w:t>旬至10月中旬，生育期180</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220d，</w:t>
      </w: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eastAsia="zh-CN"/>
        </w:rPr>
        <w:t>早熟品种。定植后第3年开始初花试果，第8年开始进入丰产期。</w:t>
      </w:r>
    </w:p>
    <w:p>
      <w:pPr>
        <w:adjustRightInd w:val="0"/>
        <w:snapToGrid w:val="0"/>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栽培技术要点</w:t>
      </w:r>
    </w:p>
    <w:p>
      <w:pPr>
        <w:spacing w:line="560" w:lineRule="exact"/>
        <w:rPr>
          <w:rFonts w:hint="eastAsia" w:ascii="Times New Roman" w:hAnsi="Times New Roman" w:eastAsia="仿宋_GB2312" w:cs="Times New Roman"/>
          <w:sz w:val="32"/>
          <w:szCs w:val="32"/>
        </w:rPr>
      </w:pPr>
      <w:r>
        <w:rPr>
          <w:rFonts w:hint="eastAsia" w:eastAsia="黑体"/>
          <w:sz w:val="32"/>
          <w:szCs w:val="32"/>
        </w:rPr>
        <w:t xml:space="preserve">    </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园地选择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适宜</w:t>
      </w:r>
      <w:r>
        <w:rPr>
          <w:rFonts w:hint="default" w:ascii="Times New Roman" w:hAnsi="Times New Roman" w:eastAsia="仿宋_GB2312" w:cs="Times New Roman"/>
          <w:kern w:val="0"/>
          <w:sz w:val="32"/>
          <w:szCs w:val="32"/>
          <w:lang w:val="en-US" w:eastAsia="zh-CN"/>
        </w:rPr>
        <w:t>海拔1000m以下，年平均温度</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20.0℃，绝对最低温度</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-4.0℃，绝对最高温度</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40.0℃，年降雨量</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800mm，年日照时数</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1300h，温度为15℃-30℃，</w:t>
      </w:r>
      <w:r>
        <w:rPr>
          <w:rFonts w:hint="eastAsia" w:ascii="Times New Roman" w:hAnsi="Times New Roman" w:eastAsia="仿宋_GB2312" w:cs="Times New Roman"/>
          <w:sz w:val="32"/>
          <w:szCs w:val="32"/>
        </w:rPr>
        <w:t>无霜期≥350天的地区种植。园地选择要求光照充足、土壤疏松、排水良好、土层深度0.6ｍ以上、土壤pH值5.0-7.5之间。</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苗木规格及标准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选择生长健壮、根系发达、无检疫性病虫害的嫁接苗，至少已抽生二次梢，叶片老熟稳定，叶片正常硬革质，颜色浓绿，枝条皮棕红或灰白老熟状，最好是带土（营养袋），以提高成活率。</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建园和定植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平地或缓坡地（坡度25</w:t>
      </w:r>
      <w:r>
        <w:rPr>
          <w:rFonts w:hint="eastAsia" w:ascii="Times New Roman" w:hAnsi="Times New Roman" w:eastAsia="仿宋_GB2312" w:cs="Times New Roman"/>
          <w:sz w:val="32"/>
          <w:szCs w:val="32"/>
          <w:lang w:eastAsia="zh-CN"/>
        </w:rPr>
        <w:t>度</w:t>
      </w:r>
      <w:r>
        <w:rPr>
          <w:rFonts w:hint="eastAsia" w:ascii="Times New Roman" w:hAnsi="Times New Roman" w:eastAsia="仿宋_GB2312" w:cs="Times New Roman"/>
          <w:sz w:val="32"/>
          <w:szCs w:val="32"/>
        </w:rPr>
        <w:t>以下）种植密度按5m×6m，每亩种植22株；大于25</w:t>
      </w:r>
      <w:r>
        <w:rPr>
          <w:rFonts w:hint="eastAsia" w:ascii="Times New Roman" w:hAnsi="Times New Roman" w:eastAsia="仿宋_GB2312" w:cs="Times New Roman"/>
          <w:sz w:val="32"/>
          <w:szCs w:val="32"/>
          <w:lang w:eastAsia="zh-CN"/>
        </w:rPr>
        <w:t>度</w:t>
      </w:r>
      <w:r>
        <w:rPr>
          <w:rFonts w:hint="eastAsia" w:ascii="Times New Roman" w:hAnsi="Times New Roman" w:eastAsia="仿宋_GB2312" w:cs="Times New Roman"/>
          <w:sz w:val="32"/>
          <w:szCs w:val="32"/>
        </w:rPr>
        <w:t>以上坡地种植密度按4m×5m，每亩种植33株，以695、</w:t>
      </w:r>
      <w:r>
        <w:rPr>
          <w:rFonts w:hint="eastAsia" w:ascii="Times New Roman" w:hAnsi="Times New Roman" w:eastAsia="仿宋_GB2312" w:cs="Times New Roman"/>
          <w:color w:val="auto"/>
          <w:sz w:val="32"/>
          <w:szCs w:val="32"/>
          <w:highlight w:val="none"/>
        </w:rPr>
        <w:t>O.C、</w:t>
      </w:r>
      <w:r>
        <w:rPr>
          <w:rFonts w:hint="eastAsia" w:ascii="Times New Roman" w:hAnsi="Times New Roman" w:eastAsia="仿宋_GB2312" w:cs="Times New Roman"/>
          <w:sz w:val="32"/>
          <w:szCs w:val="32"/>
        </w:rPr>
        <w:t>A16作为授粉品种搭配种植，搭配比例为10%，配置方式为中心式。定植前先挖定植穴，穴</w:t>
      </w:r>
      <w:r>
        <w:rPr>
          <w:rFonts w:hint="eastAsia" w:ascii="Times New Roman" w:hAnsi="Times New Roman" w:eastAsia="仿宋_GB2312" w:cs="Times New Roman"/>
          <w:sz w:val="32"/>
          <w:szCs w:val="32"/>
          <w:lang w:val="en-US" w:eastAsia="zh-CN"/>
        </w:rPr>
        <w:t>规格80</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80</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80cm</w:t>
      </w:r>
      <w:r>
        <w:rPr>
          <w:rFonts w:hint="eastAsia" w:ascii="Times New Roman" w:hAnsi="Times New Roman" w:eastAsia="仿宋_GB2312" w:cs="Times New Roman"/>
          <w:sz w:val="32"/>
          <w:szCs w:val="32"/>
        </w:rPr>
        <w:t>；山地以环山等高线水平定标，平缓地采用“十字”定标。在定植前1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2个月，每穴商品有机肥或施腐熟农家肥10kg</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15kg，回土填穴，并将基肥与穴土充分拌匀，上面再盖一层细表土，高于穴面5cm</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10cm。</w:t>
      </w:r>
      <w:r>
        <w:rPr>
          <w:rFonts w:hint="eastAsia" w:ascii="Times New Roman" w:hAnsi="Times New Roman" w:eastAsia="仿宋_GB2312" w:cs="Times New Roman"/>
          <w:sz w:val="32"/>
          <w:szCs w:val="32"/>
          <w:lang w:val="en-US" w:eastAsia="zh-CN"/>
        </w:rPr>
        <w:t>于秋季（10-12月）、春季（2-4月）</w:t>
      </w:r>
      <w:r>
        <w:rPr>
          <w:rFonts w:hint="eastAsia" w:ascii="Times New Roman" w:hAnsi="Times New Roman" w:eastAsia="仿宋_GB2312" w:cs="Times New Roman"/>
          <w:sz w:val="32"/>
          <w:szCs w:val="32"/>
        </w:rPr>
        <w:t>定植；水源充足的地方，一年四季均可种植；定植时要浇足定根水，定植后1个月查苗补苗，保证成活率95%以上。</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整形修剪</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定植后，在离地50cm</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70cm处摘心，上面的3个腋芽将继续抽发成长，当3条主干长到距上次分枝处20cm</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40cm时分别对其进行错开摘心，依此方法进行更高级数的分枝。</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合理施肥</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4年生幼树施肥总量复合肥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N：P</w:t>
      </w:r>
      <w:r>
        <w:rPr>
          <w:rFonts w:hint="eastAsia" w:ascii="Times New Roman" w:hAnsi="Times New Roman" w:eastAsia="仿宋_GB2312" w:cs="Times New Roman"/>
          <w:sz w:val="32"/>
          <w:szCs w:val="32"/>
          <w:vertAlign w:val="subscript"/>
        </w:rPr>
        <w:t>2</w:t>
      </w:r>
      <w:r>
        <w:rPr>
          <w:rFonts w:hint="eastAsia" w:ascii="Times New Roman" w:hAnsi="Times New Roman" w:eastAsia="仿宋_GB2312" w:cs="Times New Roman"/>
          <w:sz w:val="32"/>
          <w:szCs w:val="32"/>
        </w:rPr>
        <w:t>O</w:t>
      </w:r>
      <w:r>
        <w:rPr>
          <w:rFonts w:hint="eastAsia" w:ascii="Times New Roman" w:hAnsi="Times New Roman" w:eastAsia="仿宋_GB2312" w:cs="Times New Roman"/>
          <w:sz w:val="32"/>
          <w:szCs w:val="32"/>
          <w:vertAlign w:val="subscript"/>
        </w:rPr>
        <w:t>5</w:t>
      </w:r>
      <w:r>
        <w:rPr>
          <w:rFonts w:hint="eastAsia" w:ascii="Times New Roman" w:hAnsi="Times New Roman" w:eastAsia="仿宋_GB2312" w:cs="Times New Roman"/>
          <w:sz w:val="32"/>
          <w:szCs w:val="32"/>
        </w:rPr>
        <w:t>：</w:t>
      </w:r>
      <w:r>
        <w:rPr>
          <w:rFonts w:hint="default" w:ascii="Times New Roman" w:hAnsi="Times New Roman" w:eastAsia="仿宋_GB2312" w:cs="Times New Roman"/>
          <w:sz w:val="32"/>
          <w:szCs w:val="32"/>
        </w:rPr>
        <w:t>K</w:t>
      </w:r>
      <w:r>
        <w:rPr>
          <w:rFonts w:hint="default" w:ascii="Times New Roman" w:hAnsi="Times New Roman" w:eastAsia="仿宋_GB2312" w:cs="Times New Roman"/>
          <w:sz w:val="32"/>
          <w:szCs w:val="32"/>
          <w:vertAlign w:val="subscript"/>
        </w:rPr>
        <w:t>2</w:t>
      </w:r>
      <w:r>
        <w:rPr>
          <w:rFonts w:hint="default" w:ascii="Times New Roman" w:hAnsi="Times New Roman" w:eastAsia="仿宋_GB2312" w:cs="Times New Roman"/>
          <w:sz w:val="32"/>
          <w:szCs w:val="32"/>
        </w:rPr>
        <w:t>O=20：5：15）</w:t>
      </w:r>
      <w:r>
        <w:rPr>
          <w:rFonts w:hint="eastAsia" w:ascii="Times New Roman" w:hAnsi="Times New Roman" w:eastAsia="仿宋_GB2312" w:cs="Times New Roman"/>
          <w:sz w:val="32"/>
          <w:szCs w:val="32"/>
        </w:rPr>
        <w:t>按0.2kg、0.3kg、0.4kg、0.5kg来施，施肥时间在每年3月和10月各施一次。有机肥定植前3年，每年每株施有机肥5kg</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10kg，第5年开始每年每株施用15kg</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25kg有机肥，有机肥施肥时间在10月份采果后和复合肥一起施。施肥时应沿树冠滴水线开沟施，若土壤太干需灌水后施或兑水淋施。</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水分管理</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从开花到成熟期都应防止缺水，果实发育期间要保持土壤水分的均衡供应，若遇15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30天干旱就应灌水，特别是在开花期，若缺水会降低坐果率。</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病虫害防治</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澳洲坚果的病害主要有速衰病、慢衰病、炭疽病、花疫病、茎干溃疡病等，主要害虫有：白蚁、蓟马、蚜虫、花螟，光亮缘蝽、蛀果螟、柱石绿蝽等。采用生物防治为主，辅以物理防治和化学防治。</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主要用途</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生产澳洲坚果</w:t>
      </w:r>
      <w:r>
        <w:rPr>
          <w:rFonts w:hint="default" w:ascii="Times New Roman" w:hAnsi="Times New Roman" w:eastAsia="仿宋_GB2312" w:cs="Times New Roman"/>
          <w:kern w:val="0"/>
          <w:sz w:val="32"/>
          <w:szCs w:val="32"/>
          <w:lang w:val="en-US" w:eastAsia="zh-CN"/>
        </w:rPr>
        <w:t>。</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适宜推广的生态区域</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广西桂东南部、桂南部、桂西南部和桂中适生区。</w:t>
      </w:r>
      <w:r>
        <w:rPr>
          <w:rFonts w:hint="eastAsia" w:ascii="Times New Roman" w:hAnsi="Times New Roman" w:eastAsia="仿宋_GB2312" w:cs="Times New Roman"/>
          <w:kern w:val="0"/>
          <w:sz w:val="32"/>
          <w:szCs w:val="32"/>
          <w:lang w:val="en-US" w:eastAsia="zh-CN"/>
        </w:rPr>
        <w:t>具体为</w:t>
      </w:r>
      <w:r>
        <w:rPr>
          <w:rFonts w:hint="default" w:ascii="Times New Roman" w:hAnsi="Times New Roman" w:eastAsia="仿宋_GB2312" w:cs="Times New Roman"/>
          <w:kern w:val="0"/>
          <w:sz w:val="32"/>
          <w:szCs w:val="32"/>
          <w:lang w:val="en-US" w:eastAsia="zh-CN"/>
        </w:rPr>
        <w:t>海拔1000m以下，年平均温度</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20.0℃，绝对最低温度</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-4.0℃，绝对最高温度</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40.0℃，年降雨量</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800mm，年日照时数</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1300h，温度为15℃-30℃，土壤深厚肥沃疏松、排水良好、pH5.5-7.5园地，无台风为害的地区。</w:t>
      </w:r>
    </w:p>
    <w:p>
      <w:pPr>
        <w:spacing w:line="560" w:lineRule="exact"/>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eastAsia="zh-CN"/>
        </w:rPr>
        <w:t>五</w:t>
      </w:r>
      <w:r>
        <w:rPr>
          <w:rFonts w:hint="default" w:ascii="Times New Roman" w:hAnsi="Times New Roman" w:eastAsia="黑体" w:cs="Times New Roman"/>
          <w:bCs/>
          <w:sz w:val="32"/>
          <w:szCs w:val="32"/>
        </w:rPr>
        <w:t>、</w:t>
      </w:r>
      <w:r>
        <w:rPr>
          <w:rFonts w:hint="eastAsia" w:ascii="Times New Roman" w:hAnsi="Times New Roman" w:eastAsia="黑体" w:cs="Times New Roman"/>
          <w:bCs/>
          <w:sz w:val="32"/>
          <w:szCs w:val="32"/>
          <w:lang w:eastAsia="zh-CN"/>
        </w:rPr>
        <w:t>桂芳樟</w:t>
      </w:r>
      <w:r>
        <w:rPr>
          <w:rFonts w:hint="eastAsia" w:ascii="Times New Roman" w:hAnsi="Times New Roman" w:eastAsia="黑体" w:cs="Times New Roman"/>
          <w:bCs/>
          <w:sz w:val="32"/>
          <w:szCs w:val="32"/>
          <w:lang w:val="en-US" w:eastAsia="zh-CN"/>
        </w:rPr>
        <w:t>708、</w:t>
      </w:r>
      <w:r>
        <w:rPr>
          <w:rFonts w:hint="eastAsia" w:ascii="Times New Roman" w:hAnsi="Times New Roman" w:eastAsia="黑体" w:cs="Times New Roman"/>
          <w:bCs/>
          <w:sz w:val="32"/>
          <w:szCs w:val="32"/>
          <w:lang w:eastAsia="zh-CN"/>
        </w:rPr>
        <w:t>桂芳樟</w:t>
      </w:r>
      <w:r>
        <w:rPr>
          <w:rFonts w:hint="eastAsia" w:ascii="Times New Roman" w:hAnsi="Times New Roman" w:eastAsia="黑体" w:cs="Times New Roman"/>
          <w:bCs/>
          <w:sz w:val="32"/>
          <w:szCs w:val="32"/>
          <w:lang w:val="en-US" w:eastAsia="zh-CN"/>
        </w:rPr>
        <w:t>709</w:t>
      </w:r>
    </w:p>
    <w:p>
      <w:pPr>
        <w:spacing w:line="560" w:lineRule="exact"/>
        <w:rPr>
          <w:rFonts w:hint="default" w:ascii="Times New Roman" w:hAnsi="Times New Roman" w:eastAsia="黑体" w:cs="Times New Roman"/>
          <w:bCs/>
          <w:sz w:val="32"/>
          <w:szCs w:val="32"/>
        </w:rPr>
      </w:pPr>
      <w:r>
        <w:rPr>
          <w:rFonts w:hint="default" w:ascii="Times New Roman" w:hAnsi="Times New Roman" w:eastAsia="楷体_GB2312" w:cs="Times New Roman"/>
          <w:sz w:val="32"/>
          <w:szCs w:val="32"/>
        </w:rPr>
        <w:t>树种：</w:t>
      </w:r>
      <w:r>
        <w:rPr>
          <w:rFonts w:hint="eastAsia" w:ascii="Times New Roman" w:hAnsi="Times New Roman" w:eastAsia="仿宋_GB2312" w:cs="Times New Roman"/>
          <w:color w:val="000000"/>
          <w:sz w:val="32"/>
          <w:szCs w:val="32"/>
          <w:lang w:eastAsia="zh-CN"/>
        </w:rPr>
        <w:t>樟树</w:t>
      </w:r>
      <w:r>
        <w:rPr>
          <w:rFonts w:hint="default" w:ascii="Times New Roman" w:hAnsi="Times New Roman" w:eastAsia="仿宋_GB2312" w:cs="Times New Roman"/>
          <w:sz w:val="32"/>
          <w:szCs w:val="32"/>
        </w:rPr>
        <w:t xml:space="preserve">           </w:t>
      </w:r>
    </w:p>
    <w:p>
      <w:pPr>
        <w:pStyle w:val="25"/>
        <w:spacing w:line="560" w:lineRule="exact"/>
        <w:jc w:val="both"/>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sz w:val="32"/>
          <w:szCs w:val="32"/>
        </w:rPr>
        <w:t>学名：</w:t>
      </w:r>
      <w:r>
        <w:rPr>
          <w:rFonts w:hint="default" w:ascii="Times New Roman" w:hAnsi="Times New Roman" w:eastAsia="楷体_GB2312" w:cs="Times New Roman"/>
          <w:i/>
          <w:iCs/>
          <w:sz w:val="32"/>
          <w:szCs w:val="32"/>
        </w:rPr>
        <w:t>Cinnamomum camphora</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Guifangzhang</w:t>
      </w:r>
      <w:r>
        <w:rPr>
          <w:rFonts w:hint="eastAsia" w:ascii="Times New Roman" w:hAnsi="Times New Roman" w:eastAsia="楷体_GB2312" w:cs="Times New Roman"/>
          <w:sz w:val="32"/>
          <w:szCs w:val="32"/>
          <w:lang w:val="en-US" w:eastAsia="zh-CN"/>
        </w:rPr>
        <w:t xml:space="preserve"> 708</w:t>
      </w:r>
      <w:r>
        <w:rPr>
          <w:rFonts w:hint="eastAsia" w:ascii="Times New Roman" w:hAnsi="Times New Roman" w:eastAsia="楷体_GB2312" w:cs="Times New Roman"/>
          <w:sz w:val="32"/>
          <w:szCs w:val="32"/>
          <w:lang w:eastAsia="zh-CN"/>
        </w:rPr>
        <w:t>’</w:t>
      </w:r>
    </w:p>
    <w:p>
      <w:pPr>
        <w:pStyle w:val="25"/>
        <w:spacing w:line="560" w:lineRule="exact"/>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 xml:space="preserve">      </w:t>
      </w:r>
      <w:r>
        <w:rPr>
          <w:rFonts w:hint="default" w:ascii="Times New Roman" w:hAnsi="Times New Roman" w:eastAsia="楷体_GB2312" w:cs="Times New Roman"/>
          <w:i/>
          <w:iCs/>
          <w:sz w:val="32"/>
          <w:szCs w:val="32"/>
        </w:rPr>
        <w:t>Cinnamomum camphora</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Guifangzhang</w:t>
      </w:r>
      <w:r>
        <w:rPr>
          <w:rFonts w:hint="eastAsia" w:ascii="Times New Roman" w:hAnsi="Times New Roman" w:eastAsia="楷体_GB2312" w:cs="Times New Roman"/>
          <w:sz w:val="32"/>
          <w:szCs w:val="32"/>
          <w:lang w:val="en-US" w:eastAsia="zh-CN"/>
        </w:rPr>
        <w:t xml:space="preserve"> 709</w:t>
      </w:r>
      <w:r>
        <w:rPr>
          <w:rFonts w:hint="eastAsia" w:ascii="Times New Roman" w:hAnsi="Times New Roman" w:eastAsia="楷体_GB2312" w:cs="Times New Roman"/>
          <w:sz w:val="32"/>
          <w:szCs w:val="32"/>
          <w:lang w:eastAsia="zh-CN"/>
        </w:rPr>
        <w:t>’</w:t>
      </w:r>
    </w:p>
    <w:p>
      <w:pPr>
        <w:spacing w:line="560" w:lineRule="exact"/>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良种类别：</w:t>
      </w:r>
      <w:r>
        <w:rPr>
          <w:rFonts w:hint="default" w:ascii="Times New Roman" w:hAnsi="Times New Roman" w:eastAsia="仿宋_GB2312" w:cs="Times New Roman"/>
          <w:sz w:val="32"/>
          <w:szCs w:val="32"/>
        </w:rPr>
        <w:t xml:space="preserve">优良无性系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通过</w:t>
      </w:r>
      <w:r>
        <w:rPr>
          <w:rFonts w:hint="eastAsia" w:ascii="楷体_GB2312" w:eastAsia="楷体_GB2312"/>
          <w:sz w:val="32"/>
          <w:szCs w:val="32"/>
        </w:rPr>
        <w:t>初审</w:t>
      </w:r>
      <w:r>
        <w:rPr>
          <w:rFonts w:hint="default" w:ascii="Times New Roman" w:hAnsi="Times New Roman" w:eastAsia="楷体_GB2312" w:cs="Times New Roman"/>
          <w:sz w:val="32"/>
          <w:szCs w:val="32"/>
        </w:rPr>
        <w:t>类别：</w:t>
      </w:r>
      <w:r>
        <w:rPr>
          <w:rFonts w:hint="eastAsia" w:ascii="Times New Roman" w:hAnsi="Times New Roman" w:eastAsia="仿宋_GB2312" w:cs="Times New Roman"/>
          <w:sz w:val="32"/>
          <w:szCs w:val="32"/>
          <w:lang w:eastAsia="zh-CN"/>
        </w:rPr>
        <w:t>审</w:t>
      </w:r>
      <w:r>
        <w:rPr>
          <w:rFonts w:hint="default" w:ascii="Times New Roman" w:hAnsi="Times New Roman" w:eastAsia="仿宋_GB2312" w:cs="Times New Roman"/>
          <w:sz w:val="32"/>
          <w:szCs w:val="32"/>
        </w:rPr>
        <w:t>定</w:t>
      </w:r>
    </w:p>
    <w:p>
      <w:pPr>
        <w:spacing w:line="560" w:lineRule="exact"/>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拟</w:t>
      </w:r>
      <w:r>
        <w:rPr>
          <w:rFonts w:hint="default" w:ascii="Times New Roman" w:hAnsi="Times New Roman" w:eastAsia="楷体_GB2312" w:cs="Times New Roman"/>
          <w:sz w:val="32"/>
          <w:szCs w:val="32"/>
        </w:rPr>
        <w:t>登记编号：</w:t>
      </w: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w:t>
      </w:r>
      <w:r>
        <w:rPr>
          <w:rFonts w:hint="default" w:ascii="Times New Roman" w:hAnsi="Times New Roman" w:eastAsia="仿宋_GB2312" w:cs="Times New Roman"/>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w:t>
      </w:r>
      <w:r>
        <w:rPr>
          <w:rFonts w:hint="eastAsia" w:ascii="Times New Roman" w:hAnsi="Times New Roman" w:eastAsia="仿宋_GB2312" w:cs="Times New Roman"/>
          <w:sz w:val="32"/>
          <w:szCs w:val="32"/>
          <w:lang w:val="en-US" w:eastAsia="zh-CN"/>
        </w:rPr>
        <w:t>C</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18</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桂芳樟</w:t>
      </w:r>
      <w:r>
        <w:rPr>
          <w:rFonts w:hint="default" w:ascii="Times New Roman" w:hAnsi="Times New Roman" w:eastAsia="仿宋_GB2312" w:cs="Times New Roman"/>
          <w:bCs/>
          <w:sz w:val="32"/>
          <w:szCs w:val="32"/>
          <w:lang w:val="en-US" w:eastAsia="zh-CN"/>
        </w:rPr>
        <w:t>708</w:t>
      </w:r>
      <w:r>
        <w:rPr>
          <w:rFonts w:hint="default" w:ascii="Times New Roman" w:hAnsi="Times New Roman" w:eastAsia="仿宋_GB2312" w:cs="Times New Roman"/>
          <w:sz w:val="32"/>
          <w:szCs w:val="32"/>
        </w:rPr>
        <w:t>）</w:t>
      </w:r>
    </w:p>
    <w:p>
      <w:pPr>
        <w:spacing w:line="560" w:lineRule="exact"/>
        <w:ind w:firstLine="1920" w:firstLineChars="600"/>
        <w:rPr>
          <w:rFonts w:hint="default" w:ascii="Times New Roman" w:hAnsi="Times New Roman" w:eastAsia="仿宋_GB2312" w:cs="Times New Roman"/>
          <w:sz w:val="32"/>
          <w:szCs w:val="32"/>
        </w:rPr>
      </w:pPr>
      <w:r>
        <w:rPr>
          <w:rFonts w:hint="eastAsia" w:ascii="仿宋_GB2312" w:hAnsi="Times New Roman" w:eastAsia="仿宋_GB2312"/>
          <w:sz w:val="32"/>
          <w:szCs w:val="32"/>
        </w:rPr>
        <w:t>桂</w:t>
      </w:r>
      <w:r>
        <w:rPr>
          <w:rFonts w:hint="eastAsia" w:ascii="Times New Roman" w:hAnsi="Times New Roman" w:eastAsia="仿宋_GB2312"/>
          <w:sz w:val="32"/>
          <w:szCs w:val="32"/>
        </w:rPr>
        <w:t>S</w:t>
      </w:r>
      <w:r>
        <w:rPr>
          <w:rFonts w:hint="eastAsia" w:ascii="仿宋_GB2312" w:hAnsi="Times New Roman" w:eastAsia="仿宋_GB2312"/>
          <w:sz w:val="32"/>
          <w:szCs w:val="32"/>
        </w:rPr>
        <w:t>-</w:t>
      </w:r>
      <w:r>
        <w:rPr>
          <w:rFonts w:hint="eastAsia" w:ascii="Times New Roman" w:hAnsi="Times New Roman" w:eastAsia="仿宋_GB2312"/>
          <w:sz w:val="32"/>
          <w:szCs w:val="32"/>
          <w:lang w:val="en-US" w:eastAsia="zh-CN"/>
        </w:rPr>
        <w:t>S</w:t>
      </w:r>
      <w:r>
        <w:rPr>
          <w:rFonts w:hint="default" w:ascii="Times New Roman" w:hAnsi="Times New Roman" w:eastAsia="仿宋_GB2312" w:cs="Times New Roman"/>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w:t>
      </w:r>
      <w:r>
        <w:rPr>
          <w:rFonts w:hint="eastAsia" w:ascii="Times New Roman" w:hAnsi="Times New Roman" w:eastAsia="仿宋_GB2312" w:cs="Times New Roman"/>
          <w:sz w:val="32"/>
          <w:szCs w:val="32"/>
          <w:lang w:val="en-US" w:eastAsia="zh-CN"/>
        </w:rPr>
        <w:t>C</w:t>
      </w:r>
      <w:r>
        <w:rPr>
          <w:rFonts w:hint="eastAsia" w:ascii="仿宋_GB2312" w:hAnsi="Times New Roman" w:eastAsia="仿宋_GB2312"/>
          <w:sz w:val="32"/>
          <w:szCs w:val="32"/>
        </w:rPr>
        <w:t>-</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19</w:t>
      </w:r>
      <w:r>
        <w:rPr>
          <w:rFonts w:hint="eastAsia" w:ascii="仿宋_GB2312" w:hAnsi="Times New Roman" w:eastAsia="仿宋_GB2312"/>
          <w:sz w:val="32"/>
          <w:szCs w:val="32"/>
        </w:rPr>
        <w:t>-</w:t>
      </w:r>
      <w:r>
        <w:rPr>
          <w:rFonts w:hint="default" w:ascii="Times New Roman" w:hAnsi="Times New Roman" w:eastAsia="仿宋_GB2312"/>
          <w:sz w:val="32"/>
          <w:szCs w:val="32"/>
          <w:lang w:val="en"/>
        </w:rPr>
        <w:t>2022</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lang w:eastAsia="zh-CN"/>
        </w:rPr>
        <w:t>桂芳樟</w:t>
      </w:r>
      <w:r>
        <w:rPr>
          <w:rFonts w:hint="default" w:ascii="Times New Roman" w:hAnsi="Times New Roman" w:eastAsia="仿宋_GB2312" w:cs="Times New Roman"/>
          <w:bCs/>
          <w:sz w:val="32"/>
          <w:szCs w:val="32"/>
          <w:lang w:val="en-US" w:eastAsia="zh-CN"/>
        </w:rPr>
        <w:t>70</w:t>
      </w:r>
      <w:r>
        <w:rPr>
          <w:rFonts w:hint="eastAsia" w:ascii="Times New Roman" w:hAnsi="Times New Roman" w:eastAsia="仿宋_GB2312" w:cs="Times New Roman"/>
          <w:bCs/>
          <w:sz w:val="32"/>
          <w:szCs w:val="32"/>
          <w:lang w:val="en-US" w:eastAsia="zh-CN"/>
        </w:rPr>
        <w:t>9</w:t>
      </w:r>
      <w:r>
        <w:rPr>
          <w:rFonts w:hint="default" w:ascii="Times New Roman" w:hAnsi="Times New Roman" w:eastAsia="仿宋_GB2312" w:cs="Times New Roman"/>
          <w:sz w:val="32"/>
          <w:szCs w:val="32"/>
        </w:rPr>
        <w:t>）</w:t>
      </w:r>
    </w:p>
    <w:p>
      <w:pPr>
        <w:spacing w:line="560" w:lineRule="exact"/>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申请单位：</w:t>
      </w:r>
      <w:r>
        <w:rPr>
          <w:rFonts w:hint="default" w:ascii="Times New Roman" w:hAnsi="Times New Roman" w:eastAsia="仿宋_GB2312" w:cs="Times New Roman"/>
          <w:sz w:val="32"/>
          <w:szCs w:val="32"/>
        </w:rPr>
        <w:t>广西壮族自治区林业科学研究院</w:t>
      </w:r>
    </w:p>
    <w:p>
      <w:pPr>
        <w:pStyle w:val="4"/>
        <w:spacing w:line="560" w:lineRule="exact"/>
        <w:ind w:left="1280" w:hanging="1280" w:hangingChars="400"/>
        <w:rPr>
          <w:rFonts w:hint="default" w:ascii="Times New Roman" w:hAnsi="Times New Roman" w:eastAsia="仿宋_GB2312" w:cs="Times New Roman"/>
          <w:color w:val="auto"/>
          <w:sz w:val="32"/>
          <w:szCs w:val="32"/>
        </w:rPr>
      </w:pPr>
      <w:r>
        <w:rPr>
          <w:rFonts w:ascii="Times New Roman" w:hAnsi="Times New Roman" w:eastAsia="楷体_GB2312"/>
          <w:color w:val="auto"/>
          <w:sz w:val="32"/>
          <w:szCs w:val="32"/>
        </w:rPr>
        <w:t>选育人：</w:t>
      </w:r>
      <w:r>
        <w:rPr>
          <w:rFonts w:hint="default" w:ascii="Times New Roman" w:hAnsi="Times New Roman" w:eastAsia="仿宋_GB2312" w:cs="Times New Roman"/>
          <w:color w:val="auto"/>
          <w:sz w:val="32"/>
          <w:szCs w:val="32"/>
        </w:rPr>
        <w:t>朱昌叁、李开祥、王</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坤、梁晓静、杨素华、蒋日红、</w:t>
      </w:r>
    </w:p>
    <w:p>
      <w:pPr>
        <w:pStyle w:val="4"/>
        <w:spacing w:line="560" w:lineRule="exact"/>
        <w:ind w:left="1277" w:leftChars="608" w:firstLine="0" w:firstLineChars="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曾祥艳、梁忠云、伍思宇、韦颖文、杨卓颖、梁文汇、叶春枝、黄炳超、安家成、蔡</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玲（</w:t>
      </w:r>
      <w:r>
        <w:rPr>
          <w:rFonts w:hint="default" w:ascii="Times New Roman" w:hAnsi="Times New Roman" w:eastAsia="仿宋_GB2312" w:cs="Times New Roman"/>
          <w:bCs/>
          <w:sz w:val="32"/>
          <w:szCs w:val="32"/>
          <w:lang w:eastAsia="zh-CN"/>
        </w:rPr>
        <w:t>桂芳樟</w:t>
      </w:r>
      <w:r>
        <w:rPr>
          <w:rFonts w:hint="default" w:ascii="Times New Roman" w:hAnsi="Times New Roman" w:eastAsia="仿宋_GB2312" w:cs="Times New Roman"/>
          <w:bCs/>
          <w:sz w:val="32"/>
          <w:szCs w:val="32"/>
          <w:lang w:val="en-US" w:eastAsia="zh-CN"/>
        </w:rPr>
        <w:t>708</w:t>
      </w:r>
      <w:r>
        <w:rPr>
          <w:rFonts w:hint="default" w:ascii="Times New Roman" w:hAnsi="Times New Roman" w:eastAsia="仿宋_GB2312" w:cs="Times New Roman"/>
          <w:color w:val="auto"/>
          <w:sz w:val="32"/>
          <w:szCs w:val="32"/>
        </w:rPr>
        <w:t xml:space="preserve">） </w:t>
      </w:r>
    </w:p>
    <w:p>
      <w:pPr>
        <w:pStyle w:val="4"/>
        <w:spacing w:line="560" w:lineRule="exact"/>
        <w:ind w:left="1277" w:leftChars="608" w:firstLine="0" w:firstLineChars="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李开祥、朱昌叁、梁晓静、曾祥艳、伍思宇、陆顺忠、王</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坤、杨素华、蒋日红、黄金使、廖旺姣、莫明锋、岑绍荣、蔡</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玲、安家成、韦晓娟、杨日升（</w:t>
      </w:r>
      <w:r>
        <w:rPr>
          <w:rFonts w:hint="default" w:ascii="Times New Roman" w:hAnsi="Times New Roman" w:eastAsia="仿宋_GB2312" w:cs="Times New Roman"/>
          <w:bCs/>
          <w:sz w:val="32"/>
          <w:szCs w:val="32"/>
          <w:lang w:eastAsia="zh-CN"/>
        </w:rPr>
        <w:t>桂芳樟</w:t>
      </w:r>
      <w:r>
        <w:rPr>
          <w:rFonts w:hint="default" w:ascii="Times New Roman" w:hAnsi="Times New Roman" w:eastAsia="仿宋_GB2312" w:cs="Times New Roman"/>
          <w:bCs/>
          <w:sz w:val="32"/>
          <w:szCs w:val="32"/>
          <w:lang w:val="en-US" w:eastAsia="zh-CN"/>
        </w:rPr>
        <w:t>70</w:t>
      </w:r>
      <w:r>
        <w:rPr>
          <w:rFonts w:hint="eastAsia" w:ascii="Times New Roman" w:hAnsi="Times New Roman" w:eastAsia="仿宋_GB2312" w:cs="Times New Roman"/>
          <w:bCs/>
          <w:sz w:val="32"/>
          <w:szCs w:val="32"/>
          <w:lang w:val="en-US" w:eastAsia="zh-CN"/>
        </w:rPr>
        <w:t>9</w:t>
      </w:r>
      <w:r>
        <w:rPr>
          <w:rFonts w:hint="default" w:ascii="Times New Roman" w:hAnsi="Times New Roman" w:eastAsia="仿宋_GB2312" w:cs="Times New Roman"/>
          <w:color w:val="auto"/>
          <w:sz w:val="32"/>
          <w:szCs w:val="32"/>
        </w:rPr>
        <w:t xml:space="preserve">） </w:t>
      </w:r>
    </w:p>
    <w:p>
      <w:pPr>
        <w:pStyle w:val="4"/>
        <w:spacing w:line="560" w:lineRule="exact"/>
        <w:ind w:left="1280" w:hanging="1280" w:hangingChars="4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品种特性</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具有产量高、适应性广、抗炭疽病等特性。树干的树皮浅褐色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纵裂。枝叶繁茂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初生嫩枝红色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随着木质化程度增加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小枝受光面</w:t>
      </w:r>
      <w:r>
        <w:rPr>
          <w:rFonts w:hint="eastAsia" w:ascii="Times New Roman" w:hAnsi="Times New Roman" w:eastAsia="仿宋_GB2312" w:cs="Times New Roman"/>
          <w:sz w:val="32"/>
          <w:szCs w:val="32"/>
          <w:lang w:eastAsia="zh-CN"/>
        </w:rPr>
        <w:t>转</w:t>
      </w:r>
      <w:r>
        <w:rPr>
          <w:rFonts w:hint="default" w:ascii="Times New Roman" w:hAnsi="Times New Roman" w:eastAsia="仿宋_GB2312" w:cs="Times New Roman"/>
          <w:sz w:val="32"/>
          <w:szCs w:val="32"/>
        </w:rPr>
        <w:t>为淡淡的红色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背面则多为绿色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抽出后续的第二批梢后小枝转为绿色并出</w:t>
      </w:r>
      <w:r>
        <w:rPr>
          <w:rFonts w:hint="eastAsia" w:ascii="Times New Roman" w:hAnsi="Times New Roman" w:eastAsia="仿宋_GB2312" w:cs="Times New Roman"/>
          <w:sz w:val="32"/>
          <w:szCs w:val="32"/>
          <w:lang w:eastAsia="zh-CN"/>
        </w:rPr>
        <w:t>现</w:t>
      </w:r>
      <w:r>
        <w:rPr>
          <w:rFonts w:hint="default" w:ascii="Times New Roman" w:hAnsi="Times New Roman" w:eastAsia="仿宋_GB2312" w:cs="Times New Roman"/>
          <w:sz w:val="32"/>
          <w:szCs w:val="32"/>
        </w:rPr>
        <w:t>微小的纵纹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叶互生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叶片长椭圆形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叶片稍厚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叶全缘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边缘软骨质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较平直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叶柄淡红色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叶脉为离基三出脉。</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Cs/>
          <w:sz w:val="32"/>
          <w:szCs w:val="32"/>
          <w:lang w:eastAsia="zh-CN"/>
        </w:rPr>
        <w:t>桂芳樟</w:t>
      </w:r>
      <w:r>
        <w:rPr>
          <w:rFonts w:hint="default" w:ascii="Times New Roman" w:hAnsi="Times New Roman" w:eastAsia="仿宋_GB2312" w:cs="Times New Roman"/>
          <w:bCs/>
          <w:sz w:val="32"/>
          <w:szCs w:val="32"/>
          <w:lang w:val="en-US" w:eastAsia="zh-CN"/>
        </w:rPr>
        <w:t>708</w:t>
      </w:r>
      <w:r>
        <w:rPr>
          <w:rFonts w:hint="default" w:ascii="Times New Roman" w:hAnsi="Times New Roman" w:eastAsia="仿宋_GB2312" w:cs="Times New Roman"/>
          <w:color w:val="auto"/>
          <w:sz w:val="32"/>
          <w:szCs w:val="32"/>
        </w:rPr>
        <w:t>）</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具有产量高、适应性广、抗炭疽病等特性。树干的树皮浅褐色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纵裂。枝叶繁茂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初生嫩枝绿色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随着木质化程度增加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小枝受光面</w:t>
      </w:r>
      <w:r>
        <w:rPr>
          <w:rFonts w:hint="eastAsia" w:ascii="Times New Roman" w:hAnsi="Times New Roman" w:eastAsia="仿宋_GB2312" w:cs="Times New Roman"/>
          <w:sz w:val="32"/>
          <w:szCs w:val="32"/>
          <w:lang w:eastAsia="zh-CN"/>
        </w:rPr>
        <w:t>转</w:t>
      </w:r>
      <w:r>
        <w:rPr>
          <w:rFonts w:hint="default" w:ascii="Times New Roman" w:hAnsi="Times New Roman" w:eastAsia="仿宋_GB2312" w:cs="Times New Roman"/>
          <w:sz w:val="32"/>
          <w:szCs w:val="32"/>
        </w:rPr>
        <w:t>为淡红色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背面则多为绿色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抽出后续的第二批梢后小枝转为绿色并出</w:t>
      </w:r>
      <w:r>
        <w:rPr>
          <w:rFonts w:hint="eastAsia" w:ascii="Times New Roman" w:hAnsi="Times New Roman" w:eastAsia="仿宋_GB2312" w:cs="Times New Roman"/>
          <w:sz w:val="32"/>
          <w:szCs w:val="32"/>
          <w:lang w:eastAsia="zh-CN"/>
        </w:rPr>
        <w:t>现</w:t>
      </w:r>
      <w:r>
        <w:rPr>
          <w:rFonts w:hint="default" w:ascii="Times New Roman" w:hAnsi="Times New Roman" w:eastAsia="仿宋_GB2312" w:cs="Times New Roman"/>
          <w:sz w:val="32"/>
          <w:szCs w:val="32"/>
        </w:rPr>
        <w:t>微小的纵纹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叶互生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叶片长椭圆形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叶全缘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边缘软骨质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较平直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叶柄淡红色或深红色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叶脉为离基三出脉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Cs/>
          <w:sz w:val="32"/>
          <w:szCs w:val="32"/>
          <w:lang w:eastAsia="zh-CN"/>
        </w:rPr>
        <w:t>桂芳樟</w:t>
      </w:r>
      <w:r>
        <w:rPr>
          <w:rFonts w:hint="default" w:ascii="Times New Roman" w:hAnsi="Times New Roman" w:eastAsia="仿宋_GB2312" w:cs="Times New Roman"/>
          <w:bCs/>
          <w:sz w:val="32"/>
          <w:szCs w:val="32"/>
          <w:lang w:val="en-US" w:eastAsia="zh-CN"/>
        </w:rPr>
        <w:t>70</w:t>
      </w:r>
      <w:r>
        <w:rPr>
          <w:rFonts w:hint="eastAsia" w:ascii="Times New Roman" w:hAnsi="Times New Roman" w:eastAsia="仿宋_GB2312" w:cs="Times New Roman"/>
          <w:bCs/>
          <w:sz w:val="32"/>
          <w:szCs w:val="32"/>
          <w:lang w:val="en-US" w:eastAsia="zh-CN"/>
        </w:rPr>
        <w:t>9</w:t>
      </w:r>
      <w:r>
        <w:rPr>
          <w:rFonts w:hint="default" w:ascii="Times New Roman" w:hAnsi="Times New Roman" w:eastAsia="仿宋_GB2312" w:cs="Times New Roman"/>
          <w:color w:val="auto"/>
          <w:sz w:val="32"/>
          <w:szCs w:val="32"/>
        </w:rPr>
        <w:t>）</w:t>
      </w:r>
    </w:p>
    <w:p>
      <w:pPr>
        <w:spacing w:line="540" w:lineRule="exac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栽培技术要点</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立地条件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在樟树适生区内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选择平原或者是坡度</w:t>
      </w:r>
      <w:r>
        <w:rPr>
          <w:rFonts w:hint="eastAsia" w:ascii="Times New Roman" w:hAnsi="Times New Roman" w:eastAsia="仿宋_GB2312" w:cs="Times New Roman"/>
          <w:sz w:val="32"/>
          <w:szCs w:val="32"/>
          <w:lang w:eastAsia="zh-CN"/>
        </w:rPr>
        <w:t>小于</w:t>
      </w:r>
      <w:r>
        <w:rPr>
          <w:rFonts w:hint="default" w:ascii="Times New Roman" w:hAnsi="Times New Roman" w:eastAsia="仿宋_GB2312" w:cs="Times New Roman"/>
          <w:sz w:val="32"/>
          <w:szCs w:val="32"/>
          <w:lang w:eastAsia="zh-CN"/>
        </w:rPr>
        <w:t>15</w:t>
      </w:r>
      <w:r>
        <w:rPr>
          <w:rFonts w:hint="eastAsia" w:ascii="Times New Roman" w:hAnsi="Times New Roman" w:eastAsia="仿宋_GB2312" w:cs="Times New Roman"/>
          <w:sz w:val="32"/>
          <w:szCs w:val="32"/>
          <w:lang w:eastAsia="zh-CN"/>
        </w:rPr>
        <w:t>度</w:t>
      </w:r>
      <w:r>
        <w:rPr>
          <w:rFonts w:hint="default" w:ascii="Times New Roman" w:hAnsi="Times New Roman" w:eastAsia="仿宋_GB2312" w:cs="Times New Roman"/>
          <w:sz w:val="32"/>
          <w:szCs w:val="32"/>
          <w:lang w:eastAsia="zh-CN"/>
        </w:rPr>
        <w:t>的坡地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排灌条件良好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土壤疏松透气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土层深厚且是肥沃的壤土或者沙壤土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交通和管理便利。</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造林时间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每年春季的1月上旬</w:t>
      </w:r>
      <w:r>
        <w:rPr>
          <w:rFonts w:hint="eastAsia"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lang w:eastAsia="zh-CN"/>
        </w:rPr>
        <w:t>4月中旬种植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5月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6月的雨季可以进行补植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霜冻少和雨量较多的地方可选择冬季10月下旬</w:t>
      </w:r>
      <w:r>
        <w:rPr>
          <w:rFonts w:hint="eastAsia"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lang w:eastAsia="zh-CN"/>
        </w:rPr>
        <w:t>12月</w:t>
      </w:r>
      <w:r>
        <w:rPr>
          <w:rFonts w:hint="eastAsia" w:ascii="Times New Roman" w:hAnsi="Times New Roman" w:eastAsia="仿宋_GB2312" w:cs="Times New Roman"/>
          <w:sz w:val="32"/>
          <w:szCs w:val="32"/>
          <w:lang w:eastAsia="zh-CN"/>
        </w:rPr>
        <w:t>下</w:t>
      </w:r>
      <w:r>
        <w:rPr>
          <w:rFonts w:hint="default" w:ascii="Times New Roman" w:hAnsi="Times New Roman" w:eastAsia="仿宋_GB2312" w:cs="Times New Roman"/>
          <w:sz w:val="32"/>
          <w:szCs w:val="32"/>
          <w:lang w:eastAsia="zh-CN"/>
        </w:rPr>
        <w:t>旬种植。</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造林密度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株行距控制在1.0</w:t>
      </w:r>
      <w:r>
        <w:rPr>
          <w:rFonts w:hint="eastAsia" w:ascii="Times New Roman" w:hAnsi="Times New Roman" w:eastAsia="仿宋_GB2312" w:cs="Times New Roman"/>
          <w:sz w:val="32"/>
          <w:szCs w:val="32"/>
          <w:lang w:val="en-US" w:eastAsia="zh-CN"/>
        </w:rPr>
        <w:t>m-</w:t>
      </w:r>
      <w:r>
        <w:rPr>
          <w:rFonts w:hint="default" w:ascii="Times New Roman" w:hAnsi="Times New Roman" w:eastAsia="仿宋_GB2312" w:cs="Times New Roman"/>
          <w:sz w:val="32"/>
          <w:szCs w:val="32"/>
          <w:lang w:eastAsia="zh-CN"/>
        </w:rPr>
        <w:t>1.5m之间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设定定植密度为4444株/hm</w:t>
      </w:r>
      <w:r>
        <w:rPr>
          <w:rFonts w:hint="default" w:ascii="Times New Roman" w:hAnsi="Times New Roman" w:eastAsia="仿宋_GB2312" w:cs="Times New Roman"/>
          <w:sz w:val="32"/>
          <w:szCs w:val="32"/>
          <w:vertAlign w:val="superscript"/>
          <w:lang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10000株/hm</w:t>
      </w:r>
      <w:r>
        <w:rPr>
          <w:rFonts w:hint="default" w:ascii="Times New Roman" w:hAnsi="Times New Roman" w:eastAsia="仿宋_GB2312" w:cs="Times New Roman"/>
          <w:sz w:val="32"/>
          <w:szCs w:val="32"/>
          <w:vertAlign w:val="superscript"/>
          <w:lang w:eastAsia="zh-CN"/>
        </w:rPr>
        <w:t>2</w:t>
      </w:r>
      <w:r>
        <w:rPr>
          <w:rFonts w:hint="default" w:ascii="Times New Roman" w:hAnsi="Times New Roman" w:eastAsia="仿宋_GB2312" w:cs="Times New Roman"/>
          <w:sz w:val="32"/>
          <w:szCs w:val="32"/>
          <w:lang w:eastAsia="zh-CN"/>
        </w:rPr>
        <w:t>。</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抚育管理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郁闭前每隔1个月除草1次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除草后将杂草铺于林下保湿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造林当年在定植5个月后第一次施肥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次年</w:t>
      </w:r>
      <w:r>
        <w:rPr>
          <w:rFonts w:hint="eastAsia" w:ascii="Times New Roman" w:hAnsi="Times New Roman" w:eastAsia="仿宋_GB2312" w:cs="Times New Roman"/>
          <w:sz w:val="32"/>
          <w:szCs w:val="32"/>
          <w:lang w:eastAsia="zh-CN"/>
        </w:rPr>
        <w:t>开</w:t>
      </w:r>
      <w:r>
        <w:rPr>
          <w:rFonts w:hint="default" w:ascii="Times New Roman" w:hAnsi="Times New Roman" w:eastAsia="仿宋_GB2312" w:cs="Times New Roman"/>
          <w:sz w:val="32"/>
          <w:szCs w:val="32"/>
          <w:lang w:eastAsia="zh-CN"/>
        </w:rPr>
        <w:t>始每年施肥2次</w:t>
      </w:r>
      <w:r>
        <w:rPr>
          <w:rFonts w:hint="eastAsia" w:ascii="Times New Roman" w:hAnsi="Times New Roman" w:eastAsia="仿宋_GB2312" w:cs="Times New Roman"/>
          <w:sz w:val="32"/>
          <w:szCs w:val="32"/>
          <w:lang w:eastAsia="zh-CN"/>
        </w:rPr>
        <w:t>，可分别</w:t>
      </w:r>
      <w:r>
        <w:rPr>
          <w:rFonts w:hint="default" w:ascii="Times New Roman" w:hAnsi="Times New Roman" w:eastAsia="仿宋_GB2312" w:cs="Times New Roman"/>
          <w:sz w:val="32"/>
          <w:szCs w:val="32"/>
          <w:lang w:eastAsia="zh-CN"/>
        </w:rPr>
        <w:t>在4月份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9月份</w:t>
      </w:r>
      <w:r>
        <w:rPr>
          <w:rFonts w:hint="eastAsia" w:ascii="Times New Roman" w:hAnsi="Times New Roman" w:eastAsia="仿宋_GB2312" w:cs="Times New Roman"/>
          <w:sz w:val="32"/>
          <w:szCs w:val="32"/>
          <w:lang w:eastAsia="zh-CN"/>
        </w:rPr>
        <w:t>施肥或采收后施肥</w:t>
      </w:r>
      <w:r>
        <w:rPr>
          <w:rFonts w:hint="default" w:ascii="Times New Roman" w:hAnsi="Times New Roman" w:eastAsia="仿宋_GB2312" w:cs="Times New Roman"/>
          <w:sz w:val="32"/>
          <w:szCs w:val="32"/>
          <w:lang w:eastAsia="zh-CN"/>
        </w:rPr>
        <w:t>。</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采收技术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一年采收2次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分别在6月</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7月和12</w:t>
      </w:r>
      <w:r>
        <w:rPr>
          <w:rFonts w:hint="eastAsia" w:ascii="Times New Roman" w:hAnsi="Times New Roman" w:eastAsia="仿宋_GB2312" w:cs="Times New Roman"/>
          <w:sz w:val="32"/>
          <w:szCs w:val="32"/>
          <w:lang w:eastAsia="zh-CN"/>
        </w:rPr>
        <w:t>月</w:t>
      </w:r>
      <w:r>
        <w:rPr>
          <w:rFonts w:hint="eastAsia" w:ascii="Times New Roman" w:hAnsi="Times New Roman" w:eastAsia="仿宋_GB2312" w:cs="Times New Roman"/>
          <w:sz w:val="32"/>
          <w:szCs w:val="32"/>
          <w:lang w:val="en-US" w:eastAsia="zh-CN"/>
        </w:rPr>
        <w:t>至次年1月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采收时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在距离地面</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0-50cm处采割</w:t>
      </w:r>
      <w:r>
        <w:rPr>
          <w:rFonts w:hint="eastAsia" w:ascii="Times New Roman" w:hAnsi="Times New Roman" w:eastAsia="仿宋_GB2312" w:cs="Times New Roman"/>
          <w:sz w:val="32"/>
          <w:szCs w:val="32"/>
          <w:lang w:eastAsia="zh-CN"/>
        </w:rPr>
        <w:t>，初次采收时</w:t>
      </w:r>
      <w:r>
        <w:rPr>
          <w:rFonts w:hint="default" w:ascii="Times New Roman" w:hAnsi="Times New Roman" w:eastAsia="仿宋_GB2312" w:cs="Times New Roman"/>
          <w:sz w:val="32"/>
          <w:szCs w:val="32"/>
          <w:lang w:eastAsia="zh-CN"/>
        </w:rPr>
        <w:t>保留</w:t>
      </w:r>
      <w:r>
        <w:rPr>
          <w:rFonts w:hint="eastAsia" w:ascii="Times New Roman" w:hAnsi="Times New Roman" w:eastAsia="仿宋_GB2312" w:cs="Times New Roman"/>
          <w:sz w:val="32"/>
          <w:szCs w:val="32"/>
          <w:lang w:val="en-US" w:eastAsia="zh-CN"/>
        </w:rPr>
        <w:t>1-2枝带叶</w:t>
      </w:r>
      <w:r>
        <w:rPr>
          <w:rFonts w:hint="default" w:ascii="Times New Roman" w:hAnsi="Times New Roman" w:eastAsia="仿宋_GB2312" w:cs="Times New Roman"/>
          <w:sz w:val="32"/>
          <w:szCs w:val="32"/>
          <w:lang w:eastAsia="zh-CN"/>
        </w:rPr>
        <w:t>小枝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采收后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追施复合肥500g</w:t>
      </w:r>
      <w:r>
        <w:rPr>
          <w:rFonts w:hint="eastAsia" w:ascii="Times New Roman" w:hAnsi="Times New Roman" w:eastAsia="仿宋_GB2312" w:cs="Times New Roman"/>
          <w:sz w:val="32"/>
          <w:szCs w:val="32"/>
          <w:lang w:val="en-US" w:eastAsia="zh-CN"/>
        </w:rPr>
        <w:t>/株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并覆盖稻草</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eastAsia="zh-CN"/>
        </w:rPr>
        <w:t>保湿。</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主要用途</w:t>
      </w:r>
    </w:p>
    <w:p>
      <w:pPr>
        <w:adjustRightInd w:val="0"/>
        <w:snapToGrid w:val="0"/>
        <w:spacing w:line="560" w:lineRule="exact"/>
        <w:ind w:firstLine="640" w:firstLineChars="2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kern w:val="0"/>
          <w:sz w:val="32"/>
          <w:szCs w:val="32"/>
          <w:lang w:val="en-US" w:eastAsia="zh-CN"/>
        </w:rPr>
        <w:t>生产天然左旋芳樟醇精油</w:t>
      </w:r>
      <w:r>
        <w:rPr>
          <w:rFonts w:hint="default" w:ascii="Times New Roman" w:hAnsi="Times New Roman" w:eastAsia="仿宋_GB2312" w:cs="Times New Roman"/>
          <w:kern w:val="0"/>
          <w:sz w:val="32"/>
          <w:szCs w:val="32"/>
          <w:lang w:val="en-US" w:eastAsia="zh-CN"/>
        </w:rPr>
        <w:t>。</w:t>
      </w:r>
    </w:p>
    <w:p>
      <w:pPr>
        <w:spacing w:line="560" w:lineRule="exact"/>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适宜推广的生态区域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适宜全区推广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以海拔800m以下的丘陵地带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土层深厚、肥沃、排水良好的微酸性土生长为宜。</w:t>
      </w:r>
    </w:p>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w:t>
      </w:r>
      <w:r>
        <w:rPr>
          <w:rFonts w:hint="eastAsia" w:ascii="黑体" w:hAnsi="黑体" w:eastAsia="黑体" w:cs="黑体"/>
          <w:b w:val="0"/>
          <w:bCs/>
          <w:spacing w:val="-12"/>
          <w:sz w:val="32"/>
          <w:szCs w:val="32"/>
        </w:rPr>
        <w:t>香妃</w:t>
      </w:r>
      <w:r>
        <w:rPr>
          <w:rFonts w:hint="eastAsia" w:ascii="黑体" w:hAnsi="黑体" w:eastAsia="黑体" w:cs="黑体"/>
          <w:b w:val="0"/>
          <w:bCs/>
          <w:spacing w:val="-12"/>
          <w:sz w:val="32"/>
          <w:szCs w:val="32"/>
          <w:lang w:val="en-US" w:eastAsia="zh-CN"/>
        </w:rPr>
        <w:t>6</w:t>
      </w:r>
      <w:r>
        <w:rPr>
          <w:rFonts w:hint="eastAsia" w:ascii="黑体" w:hAnsi="黑体" w:eastAsia="黑体" w:cs="黑体"/>
          <w:b w:val="0"/>
          <w:bCs/>
          <w:spacing w:val="-12"/>
          <w:sz w:val="32"/>
          <w:szCs w:val="32"/>
        </w:rPr>
        <w:t>号</w:t>
      </w:r>
    </w:p>
    <w:p>
      <w:pPr>
        <w:spacing w:line="560" w:lineRule="exact"/>
        <w:ind w:left="2"/>
        <w:rPr>
          <w:rFonts w:eastAsia="仿宋_GB2312"/>
          <w:sz w:val="32"/>
          <w:szCs w:val="32"/>
        </w:rPr>
      </w:pPr>
      <w:r>
        <w:rPr>
          <w:rFonts w:eastAsia="楷体_GB2312"/>
          <w:sz w:val="32"/>
          <w:szCs w:val="32"/>
        </w:rPr>
        <w:t>树种：</w:t>
      </w:r>
      <w:r>
        <w:rPr>
          <w:rFonts w:hint="eastAsia" w:eastAsia="仿宋_GB2312"/>
          <w:sz w:val="32"/>
          <w:szCs w:val="32"/>
        </w:rPr>
        <w:t>粉苞茉莉</w:t>
      </w:r>
    </w:p>
    <w:p>
      <w:pPr>
        <w:spacing w:line="560" w:lineRule="exact"/>
        <w:ind w:left="960" w:hanging="960" w:hangingChars="300"/>
        <w:rPr>
          <w:i/>
          <w:sz w:val="32"/>
          <w:szCs w:val="32"/>
        </w:rPr>
      </w:pPr>
      <w:r>
        <w:rPr>
          <w:rFonts w:eastAsia="楷体_GB2312"/>
          <w:sz w:val="32"/>
          <w:szCs w:val="32"/>
        </w:rPr>
        <w:t>学名：</w:t>
      </w:r>
      <w:r>
        <w:rPr>
          <w:rFonts w:hint="default" w:ascii="Times New Roman" w:hAnsi="Times New Roman" w:eastAsia="楷体_GB2312" w:cs="Times New Roman"/>
          <w:i/>
          <w:sz w:val="32"/>
          <w:szCs w:val="32"/>
        </w:rPr>
        <w:t>Jasminum dichotomum</w:t>
      </w:r>
      <w:r>
        <w:rPr>
          <w:rFonts w:hint="eastAsia" w:ascii="Times New Roman" w:hAnsi="Times New Roman" w:eastAsia="楷体_GB2312" w:cs="Times New Roman"/>
          <w:i/>
          <w:sz w:val="32"/>
          <w:szCs w:val="32"/>
          <w:lang w:val="en-US" w:eastAsia="zh-CN"/>
        </w:rPr>
        <w:t xml:space="preserve"> </w:t>
      </w:r>
      <w:r>
        <w:rPr>
          <w:rFonts w:hint="eastAsia" w:ascii="Times New Roman" w:hAnsi="Times New Roman" w:eastAsia="楷体_GB2312" w:cs="Times New Roman"/>
          <w:i w:val="0"/>
          <w:iCs/>
          <w:sz w:val="32"/>
          <w:szCs w:val="32"/>
          <w:lang w:val="en-US" w:eastAsia="zh-CN"/>
        </w:rPr>
        <w:t>‘</w:t>
      </w:r>
      <w:r>
        <w:rPr>
          <w:rFonts w:hint="default" w:ascii="Times New Roman" w:hAnsi="Times New Roman" w:eastAsia="楷体_GB2312" w:cs="Times New Roman"/>
          <w:i w:val="0"/>
          <w:iCs/>
          <w:sz w:val="32"/>
          <w:szCs w:val="32"/>
        </w:rPr>
        <w:t>Xiangfei</w:t>
      </w:r>
      <w:r>
        <w:rPr>
          <w:rFonts w:hint="eastAsia" w:ascii="Times New Roman" w:hAnsi="Times New Roman" w:eastAsia="楷体_GB2312" w:cs="Times New Roman"/>
          <w:i w:val="0"/>
          <w:iCs/>
          <w:sz w:val="32"/>
          <w:szCs w:val="32"/>
          <w:lang w:val="en-US" w:eastAsia="zh-CN"/>
        </w:rPr>
        <w:t xml:space="preserve"> </w:t>
      </w:r>
      <w:r>
        <w:rPr>
          <w:rFonts w:hint="default" w:ascii="Times New Roman" w:hAnsi="Times New Roman" w:eastAsia="楷体_GB2312" w:cs="Times New Roman"/>
          <w:i w:val="0"/>
          <w:iCs/>
          <w:sz w:val="32"/>
          <w:szCs w:val="32"/>
        </w:rPr>
        <w:t>6</w:t>
      </w:r>
      <w:r>
        <w:rPr>
          <w:rFonts w:hint="eastAsia" w:ascii="Times New Roman" w:hAnsi="Times New Roman" w:eastAsia="楷体_GB2312" w:cs="Times New Roman"/>
          <w:i w:val="0"/>
          <w:iCs/>
          <w:sz w:val="32"/>
          <w:szCs w:val="32"/>
          <w:lang w:val="en-US" w:eastAsia="zh-CN"/>
        </w:rPr>
        <w:t>’</w:t>
      </w:r>
      <w:r>
        <w:rPr>
          <w:rFonts w:hint="default" w:ascii="Times New Roman" w:hAnsi="Times New Roman" w:eastAsia="楷体_GB2312" w:cs="Times New Roman"/>
          <w:i w:val="0"/>
          <w:iCs/>
          <w:sz w:val="32"/>
          <w:szCs w:val="32"/>
        </w:rPr>
        <w:t xml:space="preserve"> </w:t>
      </w:r>
    </w:p>
    <w:p>
      <w:pPr>
        <w:spacing w:line="560" w:lineRule="exact"/>
        <w:ind w:left="960" w:hanging="960" w:hangingChars="300"/>
        <w:rPr>
          <w:rFonts w:eastAsia="仿宋_GB2312"/>
          <w:sz w:val="32"/>
          <w:szCs w:val="32"/>
        </w:rPr>
      </w:pPr>
      <w:r>
        <w:rPr>
          <w:rFonts w:eastAsia="楷体_GB2312"/>
          <w:sz w:val="32"/>
          <w:szCs w:val="32"/>
        </w:rPr>
        <w:t>良种类别：</w:t>
      </w:r>
      <w:r>
        <w:rPr>
          <w:rFonts w:eastAsia="仿宋_GB2312"/>
          <w:sz w:val="32"/>
          <w:szCs w:val="32"/>
        </w:rPr>
        <w:t xml:space="preserve">优良无性系          </w:t>
      </w:r>
      <w:r>
        <w:rPr>
          <w:rFonts w:hint="eastAsia" w:eastAsia="仿宋_GB2312"/>
          <w:sz w:val="32"/>
          <w:szCs w:val="32"/>
          <w:lang w:val="en-US" w:eastAsia="zh-CN"/>
        </w:rPr>
        <w:t xml:space="preserve">      </w:t>
      </w:r>
      <w:r>
        <w:rPr>
          <w:rFonts w:eastAsia="仿宋_GB2312"/>
          <w:sz w:val="32"/>
          <w:szCs w:val="32"/>
        </w:rPr>
        <w:t xml:space="preserve"> </w:t>
      </w:r>
      <w:r>
        <w:rPr>
          <w:rFonts w:eastAsia="楷体_GB2312"/>
          <w:sz w:val="32"/>
          <w:szCs w:val="32"/>
        </w:rPr>
        <w:t>通过</w:t>
      </w:r>
      <w:r>
        <w:rPr>
          <w:rFonts w:hint="eastAsia" w:eastAsia="楷体_GB2312"/>
          <w:sz w:val="32"/>
          <w:szCs w:val="32"/>
          <w:lang w:eastAsia="zh-CN"/>
        </w:rPr>
        <w:t>初审</w:t>
      </w:r>
      <w:r>
        <w:rPr>
          <w:rFonts w:eastAsia="楷体_GB2312"/>
          <w:sz w:val="32"/>
          <w:szCs w:val="32"/>
        </w:rPr>
        <w:t>类别：</w:t>
      </w:r>
      <w:r>
        <w:rPr>
          <w:rFonts w:hint="eastAsia" w:eastAsia="仿宋_GB2312"/>
          <w:sz w:val="32"/>
          <w:szCs w:val="32"/>
          <w:lang w:eastAsia="zh-CN"/>
        </w:rPr>
        <w:t>审</w:t>
      </w:r>
      <w:r>
        <w:rPr>
          <w:rFonts w:eastAsia="仿宋_GB2312"/>
          <w:sz w:val="32"/>
          <w:szCs w:val="32"/>
        </w:rPr>
        <w:t>定</w:t>
      </w:r>
    </w:p>
    <w:p>
      <w:pPr>
        <w:spacing w:line="560" w:lineRule="exact"/>
        <w:rPr>
          <w:rFonts w:hint="default" w:eastAsia="仿宋_GB2312"/>
          <w:sz w:val="32"/>
          <w:szCs w:val="32"/>
          <w:lang w:val="en-US" w:eastAsia="zh-CN"/>
        </w:rPr>
      </w:pPr>
      <w:r>
        <w:rPr>
          <w:rFonts w:hint="eastAsia" w:eastAsia="楷体_GB2312"/>
          <w:sz w:val="32"/>
          <w:szCs w:val="32"/>
          <w:lang w:eastAsia="zh-CN"/>
        </w:rPr>
        <w:t>拟</w:t>
      </w:r>
      <w:r>
        <w:rPr>
          <w:rFonts w:eastAsia="楷体_GB2312"/>
          <w:sz w:val="32"/>
          <w:szCs w:val="32"/>
        </w:rPr>
        <w:t>登记编号：</w:t>
      </w:r>
      <w:r>
        <w:rPr>
          <w:rFonts w:hint="default" w:ascii="Times New Roman" w:hAnsi="Times New Roman" w:eastAsia="仿宋_GB2312" w:cs="Times New Roman"/>
          <w:sz w:val="32"/>
          <w:szCs w:val="32"/>
        </w:rPr>
        <w:t>桂</w:t>
      </w:r>
      <w:r>
        <w:rPr>
          <w:rFonts w:hint="default" w:ascii="Times New Roman" w:hAnsi="Times New Roman" w:eastAsia="仿宋_GB2312" w:cs="Times New Roman"/>
          <w:sz w:val="32"/>
          <w:szCs w:val="32"/>
          <w:lang w:val="en-US" w:eastAsia="zh-CN"/>
        </w:rPr>
        <w:t>S</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lang w:val="en-US" w:eastAsia="zh-CN"/>
        </w:rPr>
        <w:t>JD</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p>
    <w:p>
      <w:pPr>
        <w:spacing w:line="560" w:lineRule="exact"/>
        <w:rPr>
          <w:rFonts w:eastAsia="仿宋_GB2312"/>
          <w:sz w:val="32"/>
          <w:szCs w:val="32"/>
        </w:rPr>
      </w:pPr>
      <w:r>
        <w:rPr>
          <w:rFonts w:eastAsia="楷体_GB2312"/>
          <w:sz w:val="32"/>
          <w:szCs w:val="32"/>
        </w:rPr>
        <w:t>申请单位：</w:t>
      </w:r>
      <w:r>
        <w:rPr>
          <w:rFonts w:eastAsia="仿宋_GB2312"/>
          <w:sz w:val="32"/>
          <w:szCs w:val="32"/>
        </w:rPr>
        <w:t>广西壮族自治区农业科学院花卉研究所</w:t>
      </w:r>
    </w:p>
    <w:p>
      <w:pPr>
        <w:adjustRightInd w:val="0"/>
        <w:snapToGrid w:val="0"/>
        <w:spacing w:line="560" w:lineRule="exact"/>
        <w:rPr>
          <w:rFonts w:hint="eastAsia" w:eastAsia="仿宋_GB2312"/>
          <w:sz w:val="32"/>
          <w:szCs w:val="32"/>
        </w:rPr>
      </w:pPr>
      <w:r>
        <w:rPr>
          <w:rFonts w:eastAsia="楷体_GB2312"/>
          <w:sz w:val="32"/>
          <w:szCs w:val="32"/>
        </w:rPr>
        <w:t>选育人：</w:t>
      </w:r>
      <w:r>
        <w:rPr>
          <w:rFonts w:hint="eastAsia" w:eastAsia="仿宋_GB2312"/>
          <w:sz w:val="32"/>
          <w:szCs w:val="32"/>
        </w:rPr>
        <w:t>卜朝阳、李春牛、李先民、陈</w:t>
      </w:r>
      <w:r>
        <w:rPr>
          <w:rFonts w:hint="eastAsia" w:eastAsia="仿宋_GB2312"/>
          <w:sz w:val="32"/>
          <w:szCs w:val="32"/>
          <w:lang w:val="en-US" w:eastAsia="zh-CN"/>
        </w:rPr>
        <w:t xml:space="preserve">  </w:t>
      </w:r>
      <w:r>
        <w:rPr>
          <w:rFonts w:hint="eastAsia" w:eastAsia="仿宋_GB2312"/>
          <w:sz w:val="32"/>
          <w:szCs w:val="32"/>
        </w:rPr>
        <w:t>殷、黄展文、卢家仕、</w:t>
      </w:r>
    </w:p>
    <w:p>
      <w:pPr>
        <w:adjustRightInd w:val="0"/>
        <w:snapToGrid w:val="0"/>
        <w:spacing w:line="560" w:lineRule="exact"/>
        <w:ind w:firstLine="1280" w:firstLineChars="400"/>
        <w:rPr>
          <w:rFonts w:eastAsia="仿宋_GB2312"/>
          <w:sz w:val="32"/>
          <w:szCs w:val="32"/>
        </w:rPr>
      </w:pPr>
      <w:r>
        <w:rPr>
          <w:rFonts w:hint="eastAsia" w:eastAsia="仿宋_GB2312"/>
          <w:sz w:val="32"/>
          <w:szCs w:val="32"/>
        </w:rPr>
        <w:t>陆宏建、孙明艳、罗华珍</w:t>
      </w:r>
    </w:p>
    <w:p>
      <w:pPr>
        <w:spacing w:line="560" w:lineRule="exact"/>
        <w:rPr>
          <w:rFonts w:eastAsia="楷体_GB2312"/>
          <w:sz w:val="32"/>
          <w:szCs w:val="32"/>
        </w:rPr>
      </w:pPr>
      <w:r>
        <w:rPr>
          <w:rFonts w:eastAsia="楷体_GB2312"/>
          <w:sz w:val="32"/>
          <w:szCs w:val="32"/>
        </w:rPr>
        <w:t>品种特性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周年开花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盛花期10-12月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花蕾圆锥形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粉色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花冠呈高脚蝶状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花冠裂片细长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6-8枚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香气鲜爽芳香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树型优美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适应性强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长势旺盛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适宜做盆花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也可修剪造型做绿篱用。</w:t>
      </w:r>
    </w:p>
    <w:p>
      <w:pPr>
        <w:spacing w:line="560" w:lineRule="exact"/>
        <w:rPr>
          <w:rFonts w:eastAsia="楷体_GB2312"/>
          <w:sz w:val="32"/>
          <w:szCs w:val="32"/>
        </w:rPr>
      </w:pPr>
      <w:r>
        <w:rPr>
          <w:rFonts w:eastAsia="楷体_GB2312"/>
          <w:sz w:val="32"/>
          <w:szCs w:val="32"/>
        </w:rPr>
        <w:t>栽培技术要点</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盆栽技术</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栽培基质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黄心土与泥炭土、椰糠或木糠等轻基质按体积比4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6混合均匀。</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栽培容器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选择直径14cm-15cm的硬塑料杯或直径16cm的塑料种植袋。</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宜在3-5月种植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每盆种植1株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压实主干周围基质后浇足定根水。</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修剪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出圃前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可3-4个月修剪一次。成型出圃后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可每年修剪一次。</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每月用水溶性复合肥(15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15)稀释1000倍水溶液浇灌根部2-3次。</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地栽技术</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立地选择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选择排灌方便、土层深厚疏松、有机质含量高、</w:t>
      </w:r>
      <w:r>
        <w:rPr>
          <w:rFonts w:hint="eastAsia" w:ascii="Times New Roman" w:hAnsi="Times New Roman" w:eastAsia="仿宋_GB2312" w:cs="Times New Roman"/>
          <w:sz w:val="32"/>
          <w:szCs w:val="32"/>
          <w:lang w:val="en-US" w:eastAsia="zh-CN"/>
        </w:rPr>
        <w:t>P</w:t>
      </w:r>
      <w:r>
        <w:rPr>
          <w:rFonts w:hint="default" w:ascii="Times New Roman" w:hAnsi="Times New Roman" w:eastAsia="仿宋_GB2312" w:cs="Times New Roman"/>
          <w:sz w:val="32"/>
          <w:szCs w:val="32"/>
        </w:rPr>
        <w:t>H6.0-6.5的地块。</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种植前翻晒白15d以上。畦面宽0.8m左右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畦高0.2m</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沟面宽0.4m。每亩施用1000kg的堆肥或沼渣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并配施100kg过磷酸钙作底肥。</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宜在3-5月种植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株行距0.5cm×0.5cm</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每亩种植2000株-2500株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种植时根系舒展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细土填实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踩紧后浇足定根水。</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修剪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每年2-3月修剪树形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剪口距上一年剪口5cm-10cm</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结合清除杂草。</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施肥每月用水溶性复合肥(15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15)1000倍水溶液浇灌根部2-3次</w:t>
      </w:r>
      <w:r>
        <w:rPr>
          <w:rFonts w:hint="eastAsia" w:ascii="Times New Roman" w:hAnsi="Times New Roman" w:eastAsia="仿宋_GB2312" w:cs="Times New Roman"/>
          <w:sz w:val="32"/>
          <w:szCs w:val="32"/>
          <w:lang w:eastAsia="zh-CN"/>
        </w:rPr>
        <w:t>。</w:t>
      </w:r>
    </w:p>
    <w:p>
      <w:pPr>
        <w:spacing w:line="560" w:lineRule="exact"/>
        <w:rPr>
          <w:rFonts w:eastAsia="楷体_GB2312"/>
          <w:sz w:val="32"/>
          <w:szCs w:val="32"/>
        </w:rPr>
      </w:pPr>
      <w:r>
        <w:rPr>
          <w:rFonts w:eastAsia="楷体_GB2312"/>
          <w:sz w:val="32"/>
          <w:szCs w:val="32"/>
        </w:rPr>
        <w:t>主要用途</w:t>
      </w:r>
    </w:p>
    <w:p>
      <w:pPr>
        <w:spacing w:line="560" w:lineRule="exact"/>
        <w:ind w:firstLine="640" w:firstLineChars="200"/>
        <w:rPr>
          <w:rFonts w:eastAsia="仿宋_GB2312"/>
          <w:sz w:val="32"/>
          <w:szCs w:val="32"/>
        </w:rPr>
      </w:pPr>
      <w:r>
        <w:rPr>
          <w:rFonts w:eastAsia="仿宋_GB2312"/>
          <w:sz w:val="32"/>
          <w:szCs w:val="32"/>
        </w:rPr>
        <w:t>盆花或园林</w:t>
      </w:r>
      <w:r>
        <w:rPr>
          <w:rFonts w:hint="eastAsia" w:eastAsia="仿宋_GB2312"/>
          <w:sz w:val="32"/>
          <w:szCs w:val="32"/>
          <w:lang w:eastAsia="zh-CN"/>
        </w:rPr>
        <w:t>应用</w:t>
      </w:r>
      <w:r>
        <w:rPr>
          <w:rFonts w:eastAsia="仿宋_GB2312"/>
          <w:sz w:val="32"/>
          <w:szCs w:val="32"/>
        </w:rPr>
        <w:t>。</w:t>
      </w:r>
    </w:p>
    <w:p>
      <w:pPr>
        <w:spacing w:line="560" w:lineRule="exact"/>
        <w:rPr>
          <w:rFonts w:eastAsia="楷体_GB2312"/>
          <w:sz w:val="32"/>
          <w:szCs w:val="32"/>
        </w:rPr>
      </w:pPr>
      <w:r>
        <w:rPr>
          <w:rFonts w:eastAsia="楷体_GB2312"/>
          <w:sz w:val="32"/>
          <w:szCs w:val="32"/>
        </w:rPr>
        <w:t>适宜推广的生态区域</w:t>
      </w:r>
    </w:p>
    <w:p>
      <w:pPr>
        <w:spacing w:line="560" w:lineRule="exact"/>
        <w:ind w:firstLine="640" w:firstLineChars="200"/>
        <w:rPr>
          <w:rFonts w:hint="eastAsia" w:ascii="仿宋_GB2312" w:eastAsia="仿宋_GB2312"/>
          <w:color w:val="000000"/>
          <w:sz w:val="28"/>
          <w:szCs w:val="28"/>
        </w:rPr>
      </w:pPr>
      <w:r>
        <w:rPr>
          <w:rFonts w:eastAsia="仿宋_GB2312"/>
          <w:sz w:val="32"/>
          <w:szCs w:val="32"/>
        </w:rPr>
        <w:t>广西南部。</w:t>
      </w:r>
    </w:p>
    <w:p>
      <w:pPr>
        <w:spacing w:line="560" w:lineRule="exact"/>
        <w:ind w:firstLine="640" w:firstLineChars="200"/>
        <w:rPr>
          <w:rFonts w:hint="default" w:ascii="Times New Roman" w:hAnsi="Times New Roman" w:eastAsia="仿宋_GB2312" w:cs="Times New Roman"/>
          <w:sz w:val="32"/>
          <w:szCs w:val="32"/>
        </w:rPr>
      </w:pPr>
    </w:p>
    <w:p>
      <w:pPr>
        <w:spacing w:line="560" w:lineRule="exact"/>
        <w:rPr>
          <w:rFonts w:ascii="Times New Roman" w:hAnsi="Times New Roman" w:eastAsia="黑体"/>
          <w:b/>
          <w:sz w:val="32"/>
          <w:szCs w:val="32"/>
        </w:rPr>
      </w:pPr>
      <w:r>
        <w:rPr>
          <w:rFonts w:ascii="Times New Roman" w:hAnsi="Times New Roman" w:eastAsia="黑体"/>
          <w:b/>
          <w:sz w:val="32"/>
          <w:szCs w:val="32"/>
        </w:rPr>
        <w:t>初审通过认定品种：</w:t>
      </w:r>
    </w:p>
    <w:p>
      <w:pPr>
        <w:spacing w:line="560" w:lineRule="exact"/>
        <w:ind w:firstLine="640" w:firstLineChars="200"/>
        <w:rPr>
          <w:rFonts w:ascii="Times New Roman" w:hAnsi="Times New Roman" w:eastAsia="仿宋_GB2312"/>
          <w:sz w:val="32"/>
          <w:szCs w:val="32"/>
        </w:rPr>
      </w:pPr>
    </w:p>
    <w:p>
      <w:pPr>
        <w:spacing w:line="560" w:lineRule="exact"/>
        <w:rPr>
          <w:rFonts w:hint="eastAsia" w:ascii="Times New Roman" w:hAnsi="Times New Roman" w:eastAsia="黑体"/>
          <w:spacing w:val="-12"/>
          <w:sz w:val="32"/>
          <w:szCs w:val="32"/>
          <w:lang w:eastAsia="zh-CN"/>
        </w:rPr>
      </w:pPr>
      <w:r>
        <w:rPr>
          <w:rFonts w:hint="eastAsia" w:ascii="Times New Roman" w:hAnsi="Times New Roman" w:eastAsia="黑体"/>
          <w:bCs/>
          <w:sz w:val="32"/>
          <w:szCs w:val="32"/>
          <w:lang w:eastAsia="zh-CN"/>
        </w:rPr>
        <w:t>一</w:t>
      </w:r>
      <w:r>
        <w:rPr>
          <w:rFonts w:ascii="Times New Roman" w:hAnsi="Times New Roman" w:eastAsia="黑体"/>
          <w:bCs/>
          <w:sz w:val="32"/>
          <w:szCs w:val="32"/>
        </w:rPr>
        <w:t>、</w:t>
      </w:r>
      <w:r>
        <w:rPr>
          <w:rFonts w:hint="eastAsia" w:ascii="Times New Roman" w:hAnsi="Times New Roman" w:eastAsia="黑体"/>
          <w:spacing w:val="-12"/>
          <w:sz w:val="32"/>
          <w:szCs w:val="32"/>
        </w:rPr>
        <w:t>义</w:t>
      </w:r>
      <w:r>
        <w:rPr>
          <w:rFonts w:hint="eastAsia" w:ascii="Times New Roman" w:hAnsi="Times New Roman" w:eastAsia="黑体"/>
          <w:spacing w:val="-12"/>
          <w:sz w:val="32"/>
          <w:szCs w:val="32"/>
          <w:lang w:eastAsia="zh-CN"/>
        </w:rPr>
        <w:t>航</w:t>
      </w:r>
      <w:r>
        <w:rPr>
          <w:rFonts w:hint="eastAsia" w:ascii="Times New Roman" w:hAnsi="Times New Roman" w:eastAsia="黑体"/>
          <w:spacing w:val="-12"/>
          <w:sz w:val="32"/>
          <w:szCs w:val="32"/>
        </w:rPr>
        <w:t>、义</w:t>
      </w:r>
      <w:r>
        <w:rPr>
          <w:rFonts w:hint="eastAsia" w:ascii="Times New Roman" w:hAnsi="Times New Roman" w:eastAsia="黑体"/>
          <w:spacing w:val="-12"/>
          <w:sz w:val="32"/>
          <w:szCs w:val="32"/>
          <w:lang w:eastAsia="zh-CN"/>
        </w:rPr>
        <w:t>娟</w:t>
      </w:r>
      <w:r>
        <w:rPr>
          <w:rFonts w:hint="eastAsia" w:ascii="Times New Roman" w:hAnsi="Times New Roman" w:eastAsia="黑体"/>
          <w:spacing w:val="-12"/>
          <w:sz w:val="32"/>
          <w:szCs w:val="32"/>
        </w:rPr>
        <w:t>、义</w:t>
      </w:r>
      <w:r>
        <w:rPr>
          <w:rFonts w:hint="eastAsia" w:ascii="Times New Roman" w:hAnsi="Times New Roman" w:eastAsia="黑体"/>
          <w:spacing w:val="-12"/>
          <w:sz w:val="32"/>
          <w:szCs w:val="32"/>
          <w:lang w:eastAsia="zh-CN"/>
        </w:rPr>
        <w:t>维</w:t>
      </w:r>
      <w:r>
        <w:rPr>
          <w:rFonts w:hint="eastAsia" w:ascii="Times New Roman" w:hAnsi="Times New Roman" w:eastAsia="黑体"/>
          <w:spacing w:val="-12"/>
          <w:sz w:val="32"/>
          <w:szCs w:val="32"/>
        </w:rPr>
        <w:t>、义</w:t>
      </w:r>
      <w:r>
        <w:rPr>
          <w:rFonts w:hint="eastAsia" w:ascii="Times New Roman" w:hAnsi="Times New Roman" w:eastAsia="黑体"/>
          <w:spacing w:val="-12"/>
          <w:sz w:val="32"/>
          <w:szCs w:val="32"/>
          <w:lang w:eastAsia="zh-CN"/>
        </w:rPr>
        <w:t>雅、义燕、义育、义元</w:t>
      </w:r>
    </w:p>
    <w:p>
      <w:pPr>
        <w:spacing w:line="560" w:lineRule="exact"/>
        <w:ind w:left="480" w:hanging="480" w:hangingChars="150"/>
        <w:rPr>
          <w:rFonts w:ascii="Times New Roman" w:hAnsi="Times New Roman" w:eastAsia="仿宋_GB2312"/>
          <w:sz w:val="32"/>
          <w:szCs w:val="32"/>
        </w:rPr>
      </w:pPr>
      <w:r>
        <w:rPr>
          <w:rFonts w:ascii="Times New Roman" w:hAnsi="Times New Roman" w:eastAsia="楷体_GB2312"/>
          <w:sz w:val="32"/>
          <w:szCs w:val="32"/>
        </w:rPr>
        <w:t>树种：</w:t>
      </w:r>
      <w:r>
        <w:rPr>
          <w:rFonts w:hint="eastAsia" w:ascii="Times New Roman" w:hAnsi="Times New Roman" w:eastAsia="仿宋_GB2312"/>
          <w:sz w:val="32"/>
          <w:szCs w:val="32"/>
        </w:rPr>
        <w:t>香花油茶</w:t>
      </w:r>
      <w:r>
        <w:rPr>
          <w:rFonts w:ascii="Times New Roman" w:hAnsi="Times New Roman" w:eastAsia="仿宋_GB2312"/>
          <w:sz w:val="32"/>
          <w:szCs w:val="32"/>
        </w:rPr>
        <w:t xml:space="preserve">            </w:t>
      </w:r>
    </w:p>
    <w:p>
      <w:pPr>
        <w:pStyle w:val="25"/>
        <w:spacing w:line="560" w:lineRule="exact"/>
        <w:jc w:val="both"/>
        <w:rPr>
          <w:rFonts w:hint="eastAsia" w:ascii="Times New Roman" w:hAnsi="Times New Roman" w:eastAsia="仿宋_GB2312"/>
          <w:color w:val="auto"/>
          <w:kern w:val="2"/>
          <w:sz w:val="32"/>
          <w:szCs w:val="32"/>
        </w:rPr>
      </w:pPr>
      <w:r>
        <w:rPr>
          <w:rFonts w:ascii="Times New Roman" w:hAnsi="Times New Roman" w:eastAsia="楷体_GB2312"/>
          <w:color w:val="auto"/>
          <w:sz w:val="32"/>
          <w:szCs w:val="32"/>
        </w:rPr>
        <w:t>学名：</w:t>
      </w:r>
      <w:r>
        <w:rPr>
          <w:rFonts w:hint="eastAsia" w:ascii="Times New Roman" w:hAnsi="Times New Roman"/>
          <w:i/>
          <w:iCs/>
          <w:color w:val="auto"/>
          <w:sz w:val="28"/>
          <w:szCs w:val="28"/>
        </w:rPr>
        <w:t>Camellia osmantha</w:t>
      </w:r>
      <w:r>
        <w:rPr>
          <w:rFonts w:hint="eastAsia" w:ascii="Times New Roman" w:hAnsi="Times New Roman"/>
          <w:i w:val="0"/>
          <w:iCs w:val="0"/>
          <w:color w:val="auto"/>
          <w:sz w:val="28"/>
          <w:szCs w:val="28"/>
          <w:lang w:val="en-US" w:eastAsia="zh-CN"/>
        </w:rPr>
        <w:t>‘</w:t>
      </w:r>
      <w:r>
        <w:rPr>
          <w:rFonts w:hint="eastAsia" w:ascii="Times New Roman" w:hAnsi="Times New Roman" w:eastAsia="仿宋_GB2312"/>
          <w:color w:val="auto"/>
          <w:kern w:val="2"/>
          <w:sz w:val="32"/>
          <w:szCs w:val="32"/>
        </w:rPr>
        <w:t>Yi</w:t>
      </w:r>
      <w:r>
        <w:rPr>
          <w:rFonts w:hint="eastAsia" w:ascii="Times New Roman" w:hAnsi="Times New Roman" w:eastAsia="仿宋_GB2312"/>
          <w:color w:val="auto"/>
          <w:kern w:val="2"/>
          <w:sz w:val="32"/>
          <w:szCs w:val="32"/>
          <w:lang w:val="en-US" w:eastAsia="zh-CN"/>
        </w:rPr>
        <w:t>hang</w:t>
      </w:r>
      <w:r>
        <w:rPr>
          <w:rFonts w:ascii="Times New Roman" w:hAnsi="Times New Roman" w:eastAsia="仿宋_GB2312"/>
          <w:color w:val="auto"/>
          <w:kern w:val="2"/>
          <w:sz w:val="32"/>
          <w:szCs w:val="32"/>
        </w:rPr>
        <w:t>’</w:t>
      </w:r>
    </w:p>
    <w:p>
      <w:pPr>
        <w:pStyle w:val="25"/>
        <w:spacing w:line="560" w:lineRule="exact"/>
        <w:jc w:val="both"/>
        <w:rPr>
          <w:rFonts w:hint="eastAsia"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 xml:space="preserve">      </w:t>
      </w:r>
      <w:r>
        <w:rPr>
          <w:rFonts w:hint="eastAsia" w:ascii="Times New Roman" w:hAnsi="Times New Roman"/>
          <w:i/>
          <w:iCs/>
          <w:color w:val="auto"/>
          <w:sz w:val="28"/>
          <w:szCs w:val="28"/>
        </w:rPr>
        <w:t>Camellia osmantha</w:t>
      </w:r>
      <w:r>
        <w:rPr>
          <w:rFonts w:hint="eastAsia" w:ascii="Times New Roman" w:hAnsi="Times New Roman"/>
          <w:i w:val="0"/>
          <w:iCs w:val="0"/>
          <w:color w:val="auto"/>
          <w:sz w:val="28"/>
          <w:szCs w:val="28"/>
          <w:lang w:val="en-US" w:eastAsia="zh-CN"/>
        </w:rPr>
        <w:t>‘</w:t>
      </w:r>
      <w:r>
        <w:rPr>
          <w:rFonts w:hint="eastAsia" w:ascii="Times New Roman" w:hAnsi="Times New Roman" w:eastAsia="仿宋_GB2312"/>
          <w:color w:val="auto"/>
          <w:kern w:val="2"/>
          <w:sz w:val="32"/>
          <w:szCs w:val="32"/>
        </w:rPr>
        <w:t>Yi</w:t>
      </w:r>
      <w:r>
        <w:rPr>
          <w:rFonts w:hint="eastAsia" w:ascii="Times New Roman" w:hAnsi="Times New Roman" w:eastAsia="仿宋_GB2312"/>
          <w:color w:val="auto"/>
          <w:kern w:val="2"/>
          <w:sz w:val="32"/>
          <w:szCs w:val="32"/>
          <w:lang w:val="en-US" w:eastAsia="zh-CN"/>
        </w:rPr>
        <w:t>juan</w:t>
      </w:r>
      <w:r>
        <w:rPr>
          <w:rFonts w:ascii="Times New Roman" w:hAnsi="Times New Roman" w:eastAsia="仿宋_GB2312"/>
          <w:color w:val="auto"/>
          <w:kern w:val="2"/>
          <w:sz w:val="32"/>
          <w:szCs w:val="32"/>
        </w:rPr>
        <w:t>’</w:t>
      </w:r>
      <w:r>
        <w:rPr>
          <w:rFonts w:hint="eastAsia" w:ascii="Times New Roman" w:hAnsi="Times New Roman" w:eastAsia="仿宋_GB2312"/>
          <w:color w:val="auto"/>
          <w:kern w:val="2"/>
          <w:sz w:val="32"/>
          <w:szCs w:val="32"/>
        </w:rPr>
        <w:t xml:space="preserve"> </w:t>
      </w:r>
    </w:p>
    <w:p>
      <w:pPr>
        <w:pStyle w:val="25"/>
        <w:spacing w:line="560" w:lineRule="exact"/>
        <w:jc w:val="both"/>
        <w:rPr>
          <w:rFonts w:hint="eastAsia"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 xml:space="preserve">      </w:t>
      </w:r>
      <w:r>
        <w:rPr>
          <w:rFonts w:hint="eastAsia" w:ascii="Times New Roman" w:hAnsi="Times New Roman"/>
          <w:i/>
          <w:iCs/>
          <w:color w:val="auto"/>
          <w:sz w:val="28"/>
          <w:szCs w:val="28"/>
        </w:rPr>
        <w:t>Camellia osmantha</w:t>
      </w:r>
      <w:r>
        <w:rPr>
          <w:rFonts w:hint="eastAsia" w:ascii="Times New Roman" w:hAnsi="Times New Roman"/>
          <w:i w:val="0"/>
          <w:iCs w:val="0"/>
          <w:color w:val="auto"/>
          <w:sz w:val="28"/>
          <w:szCs w:val="28"/>
          <w:lang w:val="en-US" w:eastAsia="zh-CN"/>
        </w:rPr>
        <w:t>‘</w:t>
      </w:r>
      <w:r>
        <w:rPr>
          <w:rFonts w:hint="eastAsia" w:ascii="Times New Roman" w:hAnsi="Times New Roman" w:eastAsia="仿宋_GB2312"/>
          <w:color w:val="auto"/>
          <w:kern w:val="2"/>
          <w:sz w:val="32"/>
          <w:szCs w:val="32"/>
        </w:rPr>
        <w:t>Yi</w:t>
      </w:r>
      <w:r>
        <w:rPr>
          <w:rFonts w:hint="eastAsia" w:ascii="Times New Roman" w:hAnsi="Times New Roman" w:eastAsia="仿宋_GB2312"/>
          <w:color w:val="auto"/>
          <w:kern w:val="2"/>
          <w:sz w:val="32"/>
          <w:szCs w:val="32"/>
          <w:lang w:val="en-US" w:eastAsia="zh-CN"/>
        </w:rPr>
        <w:t>wei</w:t>
      </w:r>
      <w:r>
        <w:rPr>
          <w:rFonts w:ascii="Times New Roman" w:hAnsi="Times New Roman" w:eastAsia="仿宋_GB2312"/>
          <w:color w:val="auto"/>
          <w:kern w:val="2"/>
          <w:sz w:val="32"/>
          <w:szCs w:val="32"/>
        </w:rPr>
        <w:t>’</w:t>
      </w:r>
      <w:r>
        <w:rPr>
          <w:rFonts w:hint="eastAsia" w:ascii="Times New Roman" w:hAnsi="Times New Roman" w:eastAsia="仿宋_GB2312"/>
          <w:color w:val="auto"/>
          <w:kern w:val="2"/>
          <w:sz w:val="32"/>
          <w:szCs w:val="32"/>
        </w:rPr>
        <w:t xml:space="preserve"> </w:t>
      </w:r>
    </w:p>
    <w:p>
      <w:pPr>
        <w:pStyle w:val="25"/>
        <w:spacing w:line="560" w:lineRule="exact"/>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 xml:space="preserve">      </w:t>
      </w:r>
      <w:r>
        <w:rPr>
          <w:rFonts w:hint="eastAsia" w:ascii="Times New Roman" w:hAnsi="Times New Roman"/>
          <w:i/>
          <w:iCs/>
          <w:color w:val="auto"/>
          <w:sz w:val="28"/>
          <w:szCs w:val="28"/>
        </w:rPr>
        <w:t>Camellia osmantha</w:t>
      </w:r>
      <w:r>
        <w:rPr>
          <w:rFonts w:hint="eastAsia" w:ascii="Times New Roman" w:hAnsi="Times New Roman"/>
          <w:i w:val="0"/>
          <w:iCs w:val="0"/>
          <w:color w:val="auto"/>
          <w:sz w:val="28"/>
          <w:szCs w:val="28"/>
          <w:lang w:val="en-US" w:eastAsia="zh-CN"/>
        </w:rPr>
        <w:t>‘</w:t>
      </w:r>
      <w:r>
        <w:rPr>
          <w:rFonts w:hint="eastAsia" w:ascii="Times New Roman" w:hAnsi="Times New Roman" w:eastAsia="仿宋_GB2312"/>
          <w:color w:val="auto"/>
          <w:kern w:val="2"/>
          <w:sz w:val="32"/>
          <w:szCs w:val="32"/>
        </w:rPr>
        <w:t>Yi</w:t>
      </w:r>
      <w:r>
        <w:rPr>
          <w:rFonts w:hint="eastAsia" w:ascii="Times New Roman" w:hAnsi="Times New Roman" w:eastAsia="仿宋_GB2312"/>
          <w:color w:val="auto"/>
          <w:kern w:val="2"/>
          <w:sz w:val="32"/>
          <w:szCs w:val="32"/>
          <w:lang w:val="en-US" w:eastAsia="zh-CN"/>
        </w:rPr>
        <w:t>yar</w:t>
      </w:r>
      <w:r>
        <w:rPr>
          <w:rFonts w:ascii="Times New Roman" w:hAnsi="Times New Roman" w:eastAsia="仿宋_GB2312"/>
          <w:color w:val="auto"/>
          <w:kern w:val="2"/>
          <w:sz w:val="32"/>
          <w:szCs w:val="32"/>
        </w:rPr>
        <w:t>’</w:t>
      </w:r>
    </w:p>
    <w:p>
      <w:pPr>
        <w:pStyle w:val="25"/>
        <w:spacing w:line="560" w:lineRule="exact"/>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lang w:val="en-US" w:eastAsia="zh-CN"/>
        </w:rPr>
        <w:t xml:space="preserve">      </w:t>
      </w:r>
      <w:r>
        <w:rPr>
          <w:rFonts w:hint="eastAsia" w:ascii="Times New Roman" w:hAnsi="Times New Roman"/>
          <w:i/>
          <w:iCs/>
          <w:color w:val="auto"/>
          <w:sz w:val="28"/>
          <w:szCs w:val="28"/>
        </w:rPr>
        <w:t>Camellia osmantha</w:t>
      </w:r>
      <w:r>
        <w:rPr>
          <w:rFonts w:hint="eastAsia" w:ascii="Times New Roman" w:hAnsi="Times New Roman"/>
          <w:i w:val="0"/>
          <w:iCs w:val="0"/>
          <w:color w:val="auto"/>
          <w:sz w:val="28"/>
          <w:szCs w:val="28"/>
          <w:lang w:val="en-US" w:eastAsia="zh-CN"/>
        </w:rPr>
        <w:t>‘</w:t>
      </w:r>
      <w:r>
        <w:rPr>
          <w:rFonts w:hint="eastAsia" w:ascii="Times New Roman" w:hAnsi="Times New Roman" w:eastAsia="仿宋_GB2312"/>
          <w:color w:val="auto"/>
          <w:kern w:val="2"/>
          <w:sz w:val="32"/>
          <w:szCs w:val="32"/>
        </w:rPr>
        <w:t>Yi</w:t>
      </w:r>
      <w:r>
        <w:rPr>
          <w:rFonts w:hint="eastAsia" w:ascii="Times New Roman" w:hAnsi="Times New Roman" w:eastAsia="仿宋_GB2312"/>
          <w:color w:val="auto"/>
          <w:kern w:val="2"/>
          <w:sz w:val="32"/>
          <w:szCs w:val="32"/>
          <w:lang w:val="en-US" w:eastAsia="zh-CN"/>
        </w:rPr>
        <w:t>yan</w:t>
      </w:r>
      <w:r>
        <w:rPr>
          <w:rFonts w:ascii="Times New Roman" w:hAnsi="Times New Roman" w:eastAsia="仿宋_GB2312"/>
          <w:color w:val="auto"/>
          <w:kern w:val="2"/>
          <w:sz w:val="32"/>
          <w:szCs w:val="32"/>
        </w:rPr>
        <w:t>’</w:t>
      </w:r>
    </w:p>
    <w:p>
      <w:pPr>
        <w:pStyle w:val="25"/>
        <w:spacing w:line="560" w:lineRule="exact"/>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lang w:val="en-US" w:eastAsia="zh-CN"/>
        </w:rPr>
        <w:t xml:space="preserve">      </w:t>
      </w:r>
      <w:r>
        <w:rPr>
          <w:rFonts w:hint="eastAsia" w:ascii="Times New Roman" w:hAnsi="Times New Roman"/>
          <w:i/>
          <w:iCs/>
          <w:color w:val="auto"/>
          <w:sz w:val="28"/>
          <w:szCs w:val="28"/>
        </w:rPr>
        <w:t>Camellia osmantha</w:t>
      </w:r>
      <w:r>
        <w:rPr>
          <w:rFonts w:hint="eastAsia" w:ascii="Times New Roman" w:hAnsi="Times New Roman"/>
          <w:i w:val="0"/>
          <w:iCs w:val="0"/>
          <w:color w:val="auto"/>
          <w:sz w:val="28"/>
          <w:szCs w:val="28"/>
          <w:lang w:val="en-US" w:eastAsia="zh-CN"/>
        </w:rPr>
        <w:t>‘</w:t>
      </w:r>
      <w:r>
        <w:rPr>
          <w:rFonts w:hint="eastAsia" w:ascii="Times New Roman" w:hAnsi="Times New Roman" w:eastAsia="仿宋_GB2312"/>
          <w:color w:val="auto"/>
          <w:kern w:val="2"/>
          <w:sz w:val="32"/>
          <w:szCs w:val="32"/>
        </w:rPr>
        <w:t>Yi</w:t>
      </w:r>
      <w:r>
        <w:rPr>
          <w:rFonts w:hint="eastAsia" w:ascii="Times New Roman" w:hAnsi="Times New Roman" w:eastAsia="仿宋_GB2312"/>
          <w:color w:val="auto"/>
          <w:kern w:val="2"/>
          <w:sz w:val="32"/>
          <w:szCs w:val="32"/>
          <w:lang w:val="en-US" w:eastAsia="zh-CN"/>
        </w:rPr>
        <w:t>yu</w:t>
      </w:r>
      <w:r>
        <w:rPr>
          <w:rFonts w:ascii="Times New Roman" w:hAnsi="Times New Roman" w:eastAsia="仿宋_GB2312"/>
          <w:color w:val="auto"/>
          <w:kern w:val="2"/>
          <w:sz w:val="32"/>
          <w:szCs w:val="32"/>
        </w:rPr>
        <w:t>’</w:t>
      </w:r>
    </w:p>
    <w:p>
      <w:pPr>
        <w:pStyle w:val="25"/>
        <w:spacing w:line="560" w:lineRule="exact"/>
        <w:jc w:val="both"/>
        <w:rPr>
          <w:rFonts w:hint="default" w:ascii="Times New Roman" w:hAnsi="Times New Roman" w:eastAsia="仿宋_GB2312"/>
          <w:color w:val="auto"/>
          <w:kern w:val="2"/>
          <w:sz w:val="32"/>
          <w:szCs w:val="32"/>
          <w:lang w:val="en-US" w:eastAsia="zh-CN"/>
        </w:rPr>
      </w:pPr>
      <w:r>
        <w:rPr>
          <w:rFonts w:hint="eastAsia" w:ascii="Times New Roman" w:hAnsi="Times New Roman" w:eastAsia="仿宋_GB2312"/>
          <w:color w:val="auto"/>
          <w:kern w:val="2"/>
          <w:sz w:val="32"/>
          <w:szCs w:val="32"/>
          <w:lang w:val="en-US" w:eastAsia="zh-CN"/>
        </w:rPr>
        <w:t xml:space="preserve">      </w:t>
      </w:r>
      <w:r>
        <w:rPr>
          <w:rFonts w:hint="eastAsia" w:ascii="Times New Roman" w:hAnsi="Times New Roman"/>
          <w:i/>
          <w:iCs/>
          <w:color w:val="auto"/>
          <w:sz w:val="28"/>
          <w:szCs w:val="28"/>
        </w:rPr>
        <w:t>Camellia osmantha</w:t>
      </w:r>
      <w:r>
        <w:rPr>
          <w:rFonts w:hint="eastAsia" w:ascii="Times New Roman" w:hAnsi="Times New Roman"/>
          <w:i w:val="0"/>
          <w:iCs w:val="0"/>
          <w:color w:val="auto"/>
          <w:sz w:val="28"/>
          <w:szCs w:val="28"/>
          <w:lang w:val="en-US" w:eastAsia="zh-CN"/>
        </w:rPr>
        <w:t>‘</w:t>
      </w:r>
      <w:r>
        <w:rPr>
          <w:rFonts w:hint="eastAsia" w:ascii="Times New Roman" w:hAnsi="Times New Roman" w:eastAsia="仿宋_GB2312"/>
          <w:color w:val="auto"/>
          <w:kern w:val="2"/>
          <w:sz w:val="32"/>
          <w:szCs w:val="32"/>
        </w:rPr>
        <w:t>Yi</w:t>
      </w:r>
      <w:r>
        <w:rPr>
          <w:rFonts w:hint="eastAsia" w:ascii="Times New Roman" w:hAnsi="Times New Roman" w:eastAsia="仿宋_GB2312"/>
          <w:color w:val="auto"/>
          <w:kern w:val="2"/>
          <w:sz w:val="32"/>
          <w:szCs w:val="32"/>
          <w:lang w:val="en-US" w:eastAsia="zh-CN"/>
        </w:rPr>
        <w:t>yuan</w:t>
      </w:r>
      <w:r>
        <w:rPr>
          <w:rFonts w:ascii="Times New Roman" w:hAnsi="Times New Roman" w:eastAsia="仿宋_GB2312"/>
          <w:color w:val="auto"/>
          <w:kern w:val="2"/>
          <w:sz w:val="32"/>
          <w:szCs w:val="32"/>
        </w:rPr>
        <w:t>’</w:t>
      </w:r>
    </w:p>
    <w:p>
      <w:pPr>
        <w:spacing w:line="560" w:lineRule="exact"/>
        <w:rPr>
          <w:rFonts w:ascii="Times New Roman" w:hAnsi="Times New Roman" w:eastAsia="仿宋_GB2312"/>
          <w:sz w:val="32"/>
          <w:szCs w:val="32"/>
        </w:rPr>
      </w:pPr>
      <w:r>
        <w:rPr>
          <w:rFonts w:ascii="Times New Roman" w:hAnsi="Times New Roman" w:eastAsia="楷体_GB2312"/>
          <w:sz w:val="32"/>
          <w:szCs w:val="32"/>
        </w:rPr>
        <w:t>良种类别：</w:t>
      </w:r>
      <w:r>
        <w:rPr>
          <w:rFonts w:hint="eastAsia" w:ascii="Times New Roman" w:hAnsi="Times New Roman" w:eastAsia="仿宋_GB2312"/>
          <w:sz w:val="32"/>
          <w:szCs w:val="32"/>
        </w:rPr>
        <w:t>优良无性系</w:t>
      </w:r>
      <w:r>
        <w:rPr>
          <w:rFonts w:ascii="Times New Roman" w:hAnsi="Times New Roman" w:eastAsia="仿宋_GB2312"/>
          <w:sz w:val="32"/>
          <w:szCs w:val="32"/>
        </w:rPr>
        <w:t xml:space="preserve">               </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 xml:space="preserve"> </w:t>
      </w:r>
      <w:r>
        <w:rPr>
          <w:rFonts w:ascii="Times New Roman" w:hAnsi="Times New Roman" w:eastAsia="楷体_GB2312"/>
          <w:sz w:val="32"/>
          <w:szCs w:val="32"/>
        </w:rPr>
        <w:t>通过初审类别：</w:t>
      </w:r>
      <w:r>
        <w:rPr>
          <w:rFonts w:ascii="Times New Roman" w:hAnsi="Times New Roman" w:eastAsia="仿宋_GB2312"/>
          <w:sz w:val="32"/>
          <w:szCs w:val="32"/>
        </w:rPr>
        <w:t>认定</w:t>
      </w:r>
    </w:p>
    <w:p>
      <w:pPr>
        <w:spacing w:line="560" w:lineRule="exact"/>
        <w:rPr>
          <w:rFonts w:ascii="Times New Roman" w:hAnsi="Times New Roman" w:eastAsia="仿宋_GB2312"/>
          <w:sz w:val="32"/>
          <w:szCs w:val="32"/>
        </w:rPr>
      </w:pPr>
      <w:r>
        <w:rPr>
          <w:rFonts w:ascii="Times New Roman" w:hAnsi="Times New Roman" w:eastAsia="楷体_GB2312"/>
          <w:sz w:val="32"/>
          <w:szCs w:val="32"/>
        </w:rPr>
        <w:t>有效期限</w:t>
      </w:r>
      <w:r>
        <w:rPr>
          <w:rFonts w:ascii="Times New Roman" w:hAnsi="Times New Roman" w:eastAsia="黑体"/>
          <w:sz w:val="32"/>
          <w:szCs w:val="32"/>
        </w:rPr>
        <w:t>：</w:t>
      </w:r>
      <w:r>
        <w:rPr>
          <w:rFonts w:ascii="Times New Roman" w:hAnsi="Times New Roman" w:eastAsia="仿宋_GB2312"/>
          <w:sz w:val="32"/>
          <w:szCs w:val="32"/>
        </w:rPr>
        <w:t>5年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eastAsia="楷体_GB2312"/>
          <w:sz w:val="32"/>
          <w:szCs w:val="32"/>
        </w:rPr>
      </w:pPr>
      <w:r>
        <w:rPr>
          <w:rFonts w:ascii="Times New Roman" w:hAnsi="Times New Roman" w:eastAsia="楷体_GB2312"/>
          <w:sz w:val="32"/>
          <w:szCs w:val="32"/>
        </w:rPr>
        <w:t>拟登记编号：</w:t>
      </w:r>
      <w:r>
        <w:rPr>
          <w:rFonts w:ascii="Times New Roman" w:hAnsi="Times New Roman" w:eastAsia="仿宋_GB2312"/>
          <w:sz w:val="32"/>
          <w:szCs w:val="32"/>
        </w:rPr>
        <w:t>桂R</w:t>
      </w:r>
      <w:r>
        <w:rPr>
          <w:rFonts w:hint="eastAsia" w:ascii="仿宋_GB2312" w:hAnsi="Times New Roman" w:eastAsia="仿宋_GB2312"/>
          <w:sz w:val="32"/>
          <w:szCs w:val="32"/>
        </w:rPr>
        <w:t>-</w:t>
      </w:r>
      <w:r>
        <w:rPr>
          <w:rFonts w:ascii="Times New Roman" w:hAnsi="Times New Roman" w:eastAsia="仿宋_GB2312"/>
          <w:sz w:val="32"/>
          <w:szCs w:val="32"/>
        </w:rPr>
        <w:t>S</w:t>
      </w:r>
      <w:r>
        <w:rPr>
          <w:rFonts w:hint="eastAsia" w:ascii="Times New Roman" w:hAnsi="Times New Roman" w:eastAsia="仿宋_GB2312"/>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CO</w:t>
      </w:r>
      <w:r>
        <w:rPr>
          <w:rFonts w:hint="eastAsia" w:ascii="仿宋_GB2312"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lang w:val="en-US" w:eastAsia="zh-CN"/>
        </w:rPr>
        <w:t>1</w:t>
      </w:r>
      <w:r>
        <w:rPr>
          <w:rFonts w:hint="eastAsia" w:ascii="仿宋_GB2312"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eastAsia="仿宋_GB2312"/>
          <w:sz w:val="32"/>
          <w:szCs w:val="32"/>
        </w:rPr>
        <w:t>（义</w:t>
      </w:r>
      <w:r>
        <w:rPr>
          <w:rFonts w:hint="eastAsia" w:eastAsia="仿宋_GB2312"/>
          <w:sz w:val="32"/>
          <w:szCs w:val="32"/>
          <w:lang w:eastAsia="zh-CN"/>
        </w:rPr>
        <w:t>航</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楷体_GB2312" w:eastAsia="楷体_GB2312"/>
          <w:sz w:val="32"/>
          <w:szCs w:val="32"/>
        </w:rPr>
      </w:pPr>
      <w:r>
        <w:rPr>
          <w:rFonts w:ascii="Times New Roman" w:hAnsi="Times New Roman" w:eastAsia="仿宋_GB2312"/>
          <w:sz w:val="32"/>
          <w:szCs w:val="32"/>
        </w:rPr>
        <w:t>桂R</w:t>
      </w:r>
      <w:r>
        <w:rPr>
          <w:rFonts w:hint="eastAsia" w:ascii="仿宋_GB2312" w:hAnsi="Times New Roman" w:eastAsia="仿宋_GB2312"/>
          <w:sz w:val="32"/>
          <w:szCs w:val="32"/>
        </w:rPr>
        <w:t>-</w:t>
      </w:r>
      <w:r>
        <w:rPr>
          <w:rFonts w:ascii="Times New Roman" w:hAnsi="Times New Roman" w:eastAsia="仿宋_GB2312"/>
          <w:sz w:val="32"/>
          <w:szCs w:val="32"/>
        </w:rPr>
        <w:t>S</w:t>
      </w:r>
      <w:r>
        <w:rPr>
          <w:rFonts w:hint="eastAsia" w:ascii="Times New Roman" w:hAnsi="Times New Roman" w:eastAsia="仿宋_GB2312"/>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CO</w:t>
      </w:r>
      <w:r>
        <w:rPr>
          <w:rFonts w:hint="eastAsia" w:ascii="仿宋_GB2312"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lang w:val="en-US" w:eastAsia="zh-CN"/>
        </w:rPr>
        <w:t>2</w:t>
      </w:r>
      <w:r>
        <w:rPr>
          <w:rFonts w:hint="eastAsia" w:ascii="仿宋_GB2312"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eastAsia="仿宋_GB2312"/>
          <w:sz w:val="32"/>
          <w:szCs w:val="32"/>
        </w:rPr>
        <w:t>（义</w:t>
      </w:r>
      <w:r>
        <w:rPr>
          <w:rFonts w:hint="eastAsia" w:eastAsia="仿宋_GB2312"/>
          <w:sz w:val="32"/>
          <w:szCs w:val="32"/>
          <w:lang w:eastAsia="zh-CN"/>
        </w:rPr>
        <w:t>娟</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楷体_GB2312" w:eastAsia="楷体_GB2312"/>
          <w:sz w:val="32"/>
          <w:szCs w:val="32"/>
        </w:rPr>
      </w:pPr>
      <w:r>
        <w:rPr>
          <w:rFonts w:ascii="Times New Roman" w:hAnsi="Times New Roman" w:eastAsia="仿宋_GB2312"/>
          <w:sz w:val="32"/>
          <w:szCs w:val="32"/>
        </w:rPr>
        <w:t>桂R</w:t>
      </w:r>
      <w:r>
        <w:rPr>
          <w:rFonts w:hint="eastAsia" w:ascii="仿宋_GB2312" w:hAnsi="Times New Roman" w:eastAsia="仿宋_GB2312"/>
          <w:sz w:val="32"/>
          <w:szCs w:val="32"/>
        </w:rPr>
        <w:t>-</w:t>
      </w:r>
      <w:r>
        <w:rPr>
          <w:rFonts w:ascii="Times New Roman" w:hAnsi="Times New Roman" w:eastAsia="仿宋_GB2312"/>
          <w:sz w:val="32"/>
          <w:szCs w:val="32"/>
        </w:rPr>
        <w:t>S</w:t>
      </w:r>
      <w:r>
        <w:rPr>
          <w:rFonts w:hint="eastAsia" w:ascii="Times New Roman" w:hAnsi="Times New Roman" w:eastAsia="仿宋_GB2312"/>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CO</w:t>
      </w:r>
      <w:r>
        <w:rPr>
          <w:rFonts w:hint="eastAsia" w:ascii="仿宋_GB2312"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lang w:val="en-US" w:eastAsia="zh-CN"/>
        </w:rPr>
        <w:t>3</w:t>
      </w:r>
      <w:r>
        <w:rPr>
          <w:rFonts w:hint="eastAsia" w:ascii="仿宋_GB2312"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eastAsia="仿宋_GB2312"/>
          <w:sz w:val="32"/>
          <w:szCs w:val="32"/>
        </w:rPr>
        <w:t>（义</w:t>
      </w:r>
      <w:r>
        <w:rPr>
          <w:rFonts w:hint="eastAsia" w:eastAsia="仿宋_GB2312"/>
          <w:sz w:val="32"/>
          <w:szCs w:val="32"/>
          <w:lang w:eastAsia="zh-CN"/>
        </w:rPr>
        <w:t>维</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eastAsia="仿宋_GB2312"/>
          <w:sz w:val="32"/>
          <w:szCs w:val="32"/>
        </w:rPr>
      </w:pPr>
      <w:r>
        <w:rPr>
          <w:rFonts w:ascii="Times New Roman" w:hAnsi="Times New Roman" w:eastAsia="仿宋_GB2312"/>
          <w:sz w:val="32"/>
          <w:szCs w:val="32"/>
        </w:rPr>
        <w:t>桂R</w:t>
      </w:r>
      <w:r>
        <w:rPr>
          <w:rFonts w:hint="eastAsia" w:ascii="仿宋_GB2312" w:hAnsi="Times New Roman" w:eastAsia="仿宋_GB2312"/>
          <w:sz w:val="32"/>
          <w:szCs w:val="32"/>
        </w:rPr>
        <w:t>-</w:t>
      </w:r>
      <w:r>
        <w:rPr>
          <w:rFonts w:ascii="Times New Roman" w:hAnsi="Times New Roman" w:eastAsia="仿宋_GB2312"/>
          <w:sz w:val="32"/>
          <w:szCs w:val="32"/>
        </w:rPr>
        <w:t>S</w:t>
      </w:r>
      <w:r>
        <w:rPr>
          <w:rFonts w:hint="eastAsia" w:ascii="Times New Roman" w:hAnsi="Times New Roman" w:eastAsia="仿宋_GB2312"/>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CO</w:t>
      </w:r>
      <w:r>
        <w:rPr>
          <w:rFonts w:hint="eastAsia" w:ascii="仿宋_GB2312"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lang w:val="en-US" w:eastAsia="zh-CN"/>
        </w:rPr>
        <w:t>4</w:t>
      </w:r>
      <w:r>
        <w:rPr>
          <w:rFonts w:hint="eastAsia" w:ascii="仿宋_GB2312"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eastAsia="仿宋_GB2312"/>
          <w:sz w:val="32"/>
          <w:szCs w:val="32"/>
        </w:rPr>
        <w:t>（义</w:t>
      </w:r>
      <w:r>
        <w:rPr>
          <w:rFonts w:hint="eastAsia" w:eastAsia="仿宋_GB2312"/>
          <w:sz w:val="32"/>
          <w:szCs w:val="32"/>
          <w:lang w:eastAsia="zh-CN"/>
        </w:rPr>
        <w:t>雅</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楷体_GB2312" w:eastAsia="楷体_GB2312"/>
          <w:sz w:val="32"/>
          <w:szCs w:val="32"/>
        </w:rPr>
      </w:pPr>
      <w:r>
        <w:rPr>
          <w:rFonts w:ascii="Times New Roman" w:hAnsi="Times New Roman" w:eastAsia="仿宋_GB2312"/>
          <w:sz w:val="32"/>
          <w:szCs w:val="32"/>
        </w:rPr>
        <w:t>桂R</w:t>
      </w:r>
      <w:r>
        <w:rPr>
          <w:rFonts w:hint="eastAsia" w:ascii="仿宋_GB2312" w:hAnsi="Times New Roman" w:eastAsia="仿宋_GB2312"/>
          <w:sz w:val="32"/>
          <w:szCs w:val="32"/>
        </w:rPr>
        <w:t>-</w:t>
      </w:r>
      <w:r>
        <w:rPr>
          <w:rFonts w:ascii="Times New Roman" w:hAnsi="Times New Roman" w:eastAsia="仿宋_GB2312"/>
          <w:sz w:val="32"/>
          <w:szCs w:val="32"/>
        </w:rPr>
        <w:t>S</w:t>
      </w:r>
      <w:r>
        <w:rPr>
          <w:rFonts w:hint="eastAsia" w:ascii="Times New Roman" w:hAnsi="Times New Roman" w:eastAsia="仿宋_GB2312"/>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CO</w:t>
      </w:r>
      <w:r>
        <w:rPr>
          <w:rFonts w:hint="eastAsia" w:ascii="仿宋_GB2312"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lang w:val="en-US" w:eastAsia="zh-CN"/>
        </w:rPr>
        <w:t>5</w:t>
      </w:r>
      <w:r>
        <w:rPr>
          <w:rFonts w:hint="eastAsia" w:ascii="仿宋_GB2312"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eastAsia="仿宋_GB2312"/>
          <w:sz w:val="32"/>
          <w:szCs w:val="32"/>
        </w:rPr>
        <w:t>（义</w:t>
      </w:r>
      <w:r>
        <w:rPr>
          <w:rFonts w:hint="eastAsia" w:eastAsia="仿宋_GB2312"/>
          <w:sz w:val="32"/>
          <w:szCs w:val="32"/>
          <w:lang w:eastAsia="zh-CN"/>
        </w:rPr>
        <w:t>育</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楷体_GB2312" w:eastAsia="楷体_GB2312"/>
          <w:sz w:val="32"/>
          <w:szCs w:val="32"/>
        </w:rPr>
      </w:pPr>
      <w:r>
        <w:rPr>
          <w:rFonts w:ascii="Times New Roman" w:hAnsi="Times New Roman" w:eastAsia="仿宋_GB2312"/>
          <w:sz w:val="32"/>
          <w:szCs w:val="32"/>
        </w:rPr>
        <w:t>桂R</w:t>
      </w:r>
      <w:r>
        <w:rPr>
          <w:rFonts w:hint="eastAsia" w:ascii="仿宋_GB2312" w:hAnsi="Times New Roman" w:eastAsia="仿宋_GB2312"/>
          <w:sz w:val="32"/>
          <w:szCs w:val="32"/>
        </w:rPr>
        <w:t>-</w:t>
      </w:r>
      <w:r>
        <w:rPr>
          <w:rFonts w:ascii="Times New Roman" w:hAnsi="Times New Roman" w:eastAsia="仿宋_GB2312"/>
          <w:sz w:val="32"/>
          <w:szCs w:val="32"/>
        </w:rPr>
        <w:t>S</w:t>
      </w:r>
      <w:r>
        <w:rPr>
          <w:rFonts w:hint="eastAsia" w:ascii="Times New Roman" w:hAnsi="Times New Roman" w:eastAsia="仿宋_GB2312"/>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CO</w:t>
      </w:r>
      <w:r>
        <w:rPr>
          <w:rFonts w:hint="eastAsia" w:ascii="仿宋_GB2312"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lang w:val="en-US" w:eastAsia="zh-CN"/>
        </w:rPr>
        <w:t>6</w:t>
      </w:r>
      <w:r>
        <w:rPr>
          <w:rFonts w:hint="eastAsia" w:ascii="仿宋_GB2312"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eastAsia="仿宋_GB2312"/>
          <w:sz w:val="32"/>
          <w:szCs w:val="32"/>
        </w:rPr>
        <w:t>（义</w:t>
      </w:r>
      <w:r>
        <w:rPr>
          <w:rFonts w:hint="eastAsia" w:eastAsia="仿宋_GB2312"/>
          <w:sz w:val="32"/>
          <w:szCs w:val="32"/>
          <w:lang w:eastAsia="zh-CN"/>
        </w:rPr>
        <w:t>燕</w:t>
      </w:r>
      <w:r>
        <w:rPr>
          <w:rFonts w:hint="eastAsia"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eastAsia="仿宋_GB2312"/>
          <w:sz w:val="32"/>
          <w:szCs w:val="32"/>
        </w:rPr>
      </w:pPr>
      <w:r>
        <w:rPr>
          <w:rFonts w:ascii="Times New Roman" w:hAnsi="Times New Roman" w:eastAsia="仿宋_GB2312"/>
          <w:sz w:val="32"/>
          <w:szCs w:val="32"/>
        </w:rPr>
        <w:t>桂R</w:t>
      </w:r>
      <w:r>
        <w:rPr>
          <w:rFonts w:hint="eastAsia" w:ascii="仿宋_GB2312" w:hAnsi="Times New Roman" w:eastAsia="仿宋_GB2312"/>
          <w:sz w:val="32"/>
          <w:szCs w:val="32"/>
        </w:rPr>
        <w:t>-</w:t>
      </w:r>
      <w:r>
        <w:rPr>
          <w:rFonts w:ascii="Times New Roman" w:hAnsi="Times New Roman" w:eastAsia="仿宋_GB2312"/>
          <w:sz w:val="32"/>
          <w:szCs w:val="32"/>
        </w:rPr>
        <w:t>S</w:t>
      </w:r>
      <w:r>
        <w:rPr>
          <w:rFonts w:hint="eastAsia" w:ascii="Times New Roman" w:hAnsi="Times New Roman" w:eastAsia="仿宋_GB2312"/>
          <w:sz w:val="32"/>
          <w:szCs w:val="32"/>
        </w:rPr>
        <w:t>C</w:t>
      </w:r>
      <w:r>
        <w:rPr>
          <w:rFonts w:hint="eastAsia" w:ascii="仿宋_GB2312" w:hAnsi="Times New Roman" w:eastAsia="仿宋_GB2312"/>
          <w:sz w:val="32"/>
          <w:szCs w:val="32"/>
        </w:rPr>
        <w:t>-</w:t>
      </w:r>
      <w:r>
        <w:rPr>
          <w:rFonts w:hint="eastAsia" w:ascii="Times New Roman" w:hAnsi="Times New Roman" w:eastAsia="仿宋_GB2312"/>
          <w:sz w:val="32"/>
          <w:szCs w:val="32"/>
        </w:rPr>
        <w:t>CO</w:t>
      </w:r>
      <w:r>
        <w:rPr>
          <w:rFonts w:hint="eastAsia" w:ascii="仿宋_GB2312" w:hAnsi="Times New Roman" w:eastAsia="仿宋_GB2312"/>
          <w:sz w:val="32"/>
          <w:szCs w:val="32"/>
        </w:rPr>
        <w:t>-</w:t>
      </w:r>
      <w:r>
        <w:rPr>
          <w:rFonts w:ascii="Times New Roman" w:hAnsi="Times New Roman" w:eastAsia="仿宋_GB2312"/>
          <w:sz w:val="32"/>
          <w:szCs w:val="32"/>
        </w:rPr>
        <w:t>00</w:t>
      </w:r>
      <w:r>
        <w:rPr>
          <w:rFonts w:hint="eastAsia" w:ascii="Times New Roman" w:hAnsi="Times New Roman" w:eastAsia="仿宋_GB2312"/>
          <w:sz w:val="32"/>
          <w:szCs w:val="32"/>
          <w:lang w:val="en-US" w:eastAsia="zh-CN"/>
        </w:rPr>
        <w:t>7</w:t>
      </w:r>
      <w:r>
        <w:rPr>
          <w:rFonts w:hint="eastAsia" w:ascii="仿宋_GB2312" w:hAnsi="Times New Roman" w:eastAsia="仿宋_GB2312"/>
          <w:sz w:val="32"/>
          <w:szCs w:val="32"/>
        </w:rPr>
        <w:t>-</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eastAsia="仿宋_GB2312"/>
          <w:sz w:val="32"/>
          <w:szCs w:val="32"/>
        </w:rPr>
        <w:t>（义</w:t>
      </w:r>
      <w:r>
        <w:rPr>
          <w:rFonts w:hint="eastAsia" w:eastAsia="仿宋_GB2312"/>
          <w:sz w:val="32"/>
          <w:szCs w:val="32"/>
          <w:lang w:eastAsia="zh-CN"/>
        </w:rPr>
        <w:t>元</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eastAsia="仿宋_GB2312"/>
          <w:sz w:val="32"/>
          <w:szCs w:val="32"/>
        </w:rPr>
      </w:pPr>
      <w:r>
        <w:rPr>
          <w:rFonts w:ascii="Times New Roman" w:hAnsi="Times New Roman" w:eastAsia="楷体_GB2312"/>
          <w:sz w:val="32"/>
          <w:szCs w:val="32"/>
        </w:rPr>
        <w:t>申请单位：</w:t>
      </w:r>
      <w:r>
        <w:rPr>
          <w:rFonts w:eastAsia="仿宋_GB2312"/>
          <w:sz w:val="32"/>
          <w:szCs w:val="32"/>
        </w:rPr>
        <w:t>广西</w:t>
      </w:r>
      <w:r>
        <w:rPr>
          <w:rFonts w:hint="eastAsia" w:eastAsia="仿宋_GB2312"/>
          <w:sz w:val="32"/>
          <w:szCs w:val="32"/>
        </w:rPr>
        <w:t>壮族自治区</w:t>
      </w:r>
      <w:r>
        <w:rPr>
          <w:rFonts w:eastAsia="仿宋_GB2312"/>
          <w:sz w:val="32"/>
          <w:szCs w:val="32"/>
        </w:rPr>
        <w:t>林业科学研究院</w:t>
      </w:r>
      <w:r>
        <w:rPr>
          <w:rFonts w:hint="eastAsia" w:eastAsia="仿宋_GB2312"/>
          <w:sz w:val="32"/>
          <w:szCs w:val="32"/>
        </w:rPr>
        <w:t>（</w:t>
      </w:r>
      <w:r>
        <w:rPr>
          <w:rFonts w:hint="eastAsia" w:eastAsia="仿宋_GB2312"/>
          <w:sz w:val="32"/>
          <w:szCs w:val="32"/>
          <w:lang w:eastAsia="zh-CN"/>
        </w:rPr>
        <w:t>义航、</w:t>
      </w:r>
      <w:r>
        <w:rPr>
          <w:rFonts w:hint="eastAsia" w:eastAsia="仿宋_GB2312"/>
          <w:sz w:val="32"/>
          <w:szCs w:val="32"/>
        </w:rPr>
        <w:t>义</w:t>
      </w:r>
      <w:r>
        <w:rPr>
          <w:rFonts w:hint="eastAsia" w:eastAsia="仿宋_GB2312"/>
          <w:sz w:val="32"/>
          <w:szCs w:val="32"/>
          <w:lang w:eastAsia="zh-CN"/>
        </w:rPr>
        <w:t>育、义燕</w:t>
      </w:r>
      <w:r>
        <w:rPr>
          <w:rFonts w:hint="eastAsia" w:eastAsia="仿宋_GB2312"/>
          <w:sz w:val="32"/>
          <w:szCs w:val="32"/>
        </w:rPr>
        <w:t>）</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1600" w:firstLineChars="500"/>
        <w:jc w:val="left"/>
        <w:textAlignment w:val="auto"/>
        <w:rPr>
          <w:rFonts w:hint="default" w:ascii="Calibri" w:hAnsi="Calibri" w:eastAsia="仿宋_GB2312" w:cs="Times New Roman"/>
          <w:kern w:val="2"/>
          <w:sz w:val="32"/>
          <w:szCs w:val="32"/>
          <w:lang w:val="en-US" w:eastAsia="zh-CN" w:bidi="ar-SA"/>
        </w:rPr>
      </w:pPr>
      <w:r>
        <w:rPr>
          <w:rFonts w:hint="default" w:ascii="Calibri" w:hAnsi="Calibri" w:eastAsia="仿宋_GB2312" w:cs="Times New Roman"/>
          <w:kern w:val="2"/>
          <w:sz w:val="32"/>
          <w:szCs w:val="32"/>
          <w:lang w:val="en-US" w:eastAsia="zh-CN" w:bidi="ar-SA"/>
        </w:rPr>
        <w:t>广西</w:t>
      </w:r>
      <w:r>
        <w:rPr>
          <w:rFonts w:hint="eastAsia" w:ascii="Calibri" w:hAnsi="Calibri" w:eastAsia="仿宋_GB2312" w:cs="Times New Roman"/>
          <w:kern w:val="2"/>
          <w:sz w:val="32"/>
          <w:szCs w:val="32"/>
          <w:lang w:val="en-US" w:eastAsia="zh-CN" w:bidi="ar-SA"/>
        </w:rPr>
        <w:t>壮族自治区</w:t>
      </w:r>
      <w:r>
        <w:rPr>
          <w:rFonts w:hint="default" w:ascii="Calibri" w:hAnsi="Calibri" w:eastAsia="仿宋_GB2312" w:cs="Times New Roman"/>
          <w:kern w:val="2"/>
          <w:sz w:val="32"/>
          <w:szCs w:val="32"/>
          <w:lang w:val="en-US" w:eastAsia="zh-CN" w:bidi="ar-SA"/>
        </w:rPr>
        <w:t>林业科学研究院</w:t>
      </w:r>
      <w:r>
        <w:rPr>
          <w:rFonts w:hint="eastAsia" w:ascii="Calibri" w:hAnsi="Calibri" w:eastAsia="仿宋_GB2312" w:cs="Times New Roman"/>
          <w:kern w:val="2"/>
          <w:sz w:val="32"/>
          <w:szCs w:val="32"/>
          <w:lang w:val="en-US" w:eastAsia="zh-CN" w:bidi="ar-SA"/>
        </w:rPr>
        <w:t>、</w:t>
      </w:r>
      <w:r>
        <w:rPr>
          <w:rFonts w:hint="default" w:ascii="Calibri" w:hAnsi="Calibri" w:eastAsia="仿宋_GB2312" w:cs="Times New Roman"/>
          <w:kern w:val="2"/>
          <w:sz w:val="32"/>
          <w:szCs w:val="32"/>
          <w:lang w:val="en-US" w:eastAsia="zh-CN" w:bidi="ar-SA"/>
        </w:rPr>
        <w:t>广西林润生物科技</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1600" w:firstLineChars="500"/>
        <w:jc w:val="left"/>
        <w:textAlignment w:val="auto"/>
        <w:rPr>
          <w:rFonts w:hint="eastAsia" w:eastAsia="仿宋_GB2312"/>
          <w:sz w:val="32"/>
          <w:szCs w:val="32"/>
        </w:rPr>
      </w:pPr>
      <w:r>
        <w:rPr>
          <w:rFonts w:hint="default" w:ascii="Calibri" w:hAnsi="Calibri" w:eastAsia="仿宋_GB2312" w:cs="Times New Roman"/>
          <w:kern w:val="2"/>
          <w:sz w:val="32"/>
          <w:szCs w:val="32"/>
          <w:lang w:val="en-US" w:eastAsia="zh-CN" w:bidi="ar-SA"/>
        </w:rPr>
        <w:t>有限责任公司</w:t>
      </w:r>
      <w:r>
        <w:rPr>
          <w:rFonts w:hint="eastAsia" w:eastAsia="仿宋_GB2312"/>
          <w:sz w:val="32"/>
          <w:szCs w:val="32"/>
        </w:rPr>
        <w:t>（义</w:t>
      </w:r>
      <w:r>
        <w:rPr>
          <w:rFonts w:hint="eastAsia" w:eastAsia="仿宋_GB2312"/>
          <w:sz w:val="32"/>
          <w:szCs w:val="32"/>
          <w:lang w:eastAsia="zh-CN"/>
        </w:rPr>
        <w:t>娟</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2396" w:leftChars="760" w:hanging="800" w:hangingChars="250"/>
        <w:jc w:val="left"/>
        <w:textAlignment w:val="auto"/>
        <w:rPr>
          <w:rFonts w:hint="eastAsia" w:eastAsia="仿宋_GB2312"/>
          <w:sz w:val="32"/>
          <w:szCs w:val="32"/>
          <w:lang w:val="en-US" w:eastAsia="zh-CN"/>
        </w:rPr>
      </w:pPr>
      <w:r>
        <w:rPr>
          <w:rFonts w:eastAsia="仿宋_GB2312"/>
          <w:sz w:val="32"/>
          <w:szCs w:val="32"/>
        </w:rPr>
        <w:t>广西</w:t>
      </w:r>
      <w:r>
        <w:rPr>
          <w:rFonts w:hint="eastAsia" w:eastAsia="仿宋_GB2312"/>
          <w:sz w:val="32"/>
          <w:szCs w:val="32"/>
        </w:rPr>
        <w:t>壮族自治区</w:t>
      </w:r>
      <w:r>
        <w:rPr>
          <w:rFonts w:eastAsia="仿宋_GB2312"/>
          <w:sz w:val="32"/>
          <w:szCs w:val="32"/>
        </w:rPr>
        <w:t>林业科学研究院</w:t>
      </w:r>
      <w:r>
        <w:rPr>
          <w:rFonts w:hint="eastAsia" w:eastAsia="仿宋_GB2312"/>
          <w:sz w:val="32"/>
          <w:szCs w:val="32"/>
          <w:lang w:eastAsia="zh-CN"/>
        </w:rPr>
        <w:t>、</w:t>
      </w:r>
      <w:r>
        <w:rPr>
          <w:rFonts w:hint="eastAsia" w:eastAsia="仿宋_GB2312"/>
          <w:sz w:val="32"/>
          <w:szCs w:val="32"/>
          <w:lang w:val="en-US" w:eastAsia="zh-CN"/>
        </w:rPr>
        <w:t>广西壮族自治区国</w:t>
      </w:r>
    </w:p>
    <w:p>
      <w:pPr>
        <w:keepNext w:val="0"/>
        <w:keepLines w:val="0"/>
        <w:pageBreakBefore w:val="0"/>
        <w:kinsoku/>
        <w:wordWrap/>
        <w:overflowPunct/>
        <w:topLinePunct w:val="0"/>
        <w:autoSpaceDE/>
        <w:autoSpaceDN/>
        <w:bidi w:val="0"/>
        <w:adjustRightInd/>
        <w:snapToGrid/>
        <w:spacing w:line="560" w:lineRule="exact"/>
        <w:ind w:left="2396" w:leftChars="760" w:hanging="800" w:hangingChars="250"/>
        <w:jc w:val="left"/>
        <w:textAlignment w:val="auto"/>
        <w:rPr>
          <w:rFonts w:hint="eastAsia" w:eastAsia="仿宋_GB2312"/>
          <w:sz w:val="32"/>
          <w:szCs w:val="32"/>
        </w:rPr>
      </w:pPr>
      <w:r>
        <w:rPr>
          <w:rFonts w:hint="eastAsia" w:eastAsia="仿宋_GB2312"/>
          <w:sz w:val="32"/>
          <w:szCs w:val="32"/>
          <w:lang w:val="en-US" w:eastAsia="zh-CN"/>
        </w:rPr>
        <w:t>有维都林场</w:t>
      </w:r>
      <w:r>
        <w:rPr>
          <w:rFonts w:hint="eastAsia" w:eastAsia="仿宋_GB2312"/>
          <w:sz w:val="32"/>
          <w:szCs w:val="32"/>
        </w:rPr>
        <w:t>（义</w:t>
      </w:r>
      <w:r>
        <w:rPr>
          <w:rFonts w:hint="eastAsia" w:eastAsia="仿宋_GB2312"/>
          <w:sz w:val="32"/>
          <w:szCs w:val="32"/>
          <w:lang w:eastAsia="zh-CN"/>
        </w:rPr>
        <w:t>维、</w:t>
      </w:r>
      <w:r>
        <w:rPr>
          <w:rFonts w:hint="eastAsia" w:eastAsia="仿宋_GB2312"/>
          <w:sz w:val="32"/>
          <w:szCs w:val="32"/>
        </w:rPr>
        <w:t>义</w:t>
      </w:r>
      <w:r>
        <w:rPr>
          <w:rFonts w:hint="eastAsia" w:eastAsia="仿宋_GB2312"/>
          <w:sz w:val="32"/>
          <w:szCs w:val="32"/>
          <w:lang w:eastAsia="zh-CN"/>
        </w:rPr>
        <w:t>雅</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left="2076" w:leftChars="760" w:hanging="480" w:hangingChars="150"/>
        <w:jc w:val="left"/>
        <w:textAlignment w:val="auto"/>
        <w:rPr>
          <w:rFonts w:hint="eastAsia" w:eastAsia="仿宋_GB2312"/>
          <w:sz w:val="32"/>
          <w:szCs w:val="32"/>
          <w:lang w:val="en-US" w:eastAsia="zh-CN"/>
        </w:rPr>
      </w:pPr>
      <w:r>
        <w:rPr>
          <w:rFonts w:eastAsia="仿宋_GB2312"/>
          <w:sz w:val="32"/>
          <w:szCs w:val="32"/>
        </w:rPr>
        <w:t>广西</w:t>
      </w:r>
      <w:r>
        <w:rPr>
          <w:rFonts w:hint="eastAsia" w:eastAsia="仿宋_GB2312"/>
          <w:sz w:val="32"/>
          <w:szCs w:val="32"/>
        </w:rPr>
        <w:t>壮族自治区</w:t>
      </w:r>
      <w:r>
        <w:rPr>
          <w:rFonts w:eastAsia="仿宋_GB2312"/>
          <w:sz w:val="32"/>
          <w:szCs w:val="32"/>
        </w:rPr>
        <w:t>林业科学研究院</w:t>
      </w:r>
      <w:r>
        <w:rPr>
          <w:rFonts w:hint="eastAsia" w:eastAsia="仿宋_GB2312"/>
          <w:sz w:val="32"/>
          <w:szCs w:val="32"/>
          <w:lang w:eastAsia="zh-CN"/>
        </w:rPr>
        <w:t>、</w:t>
      </w:r>
      <w:r>
        <w:rPr>
          <w:rFonts w:hint="eastAsia" w:eastAsia="仿宋_GB2312"/>
          <w:sz w:val="32"/>
          <w:szCs w:val="32"/>
          <w:lang w:val="en-US" w:eastAsia="zh-CN"/>
        </w:rPr>
        <w:t>广西益元油茶产业</w:t>
      </w:r>
    </w:p>
    <w:p>
      <w:pPr>
        <w:keepNext w:val="0"/>
        <w:keepLines w:val="0"/>
        <w:pageBreakBefore w:val="0"/>
        <w:kinsoku/>
        <w:wordWrap/>
        <w:overflowPunct/>
        <w:topLinePunct w:val="0"/>
        <w:autoSpaceDE/>
        <w:autoSpaceDN/>
        <w:bidi w:val="0"/>
        <w:adjustRightInd/>
        <w:snapToGrid/>
        <w:spacing w:line="560" w:lineRule="exact"/>
        <w:ind w:left="1277" w:leftChars="608" w:firstLine="320" w:firstLineChars="100"/>
        <w:jc w:val="left"/>
        <w:textAlignment w:val="auto"/>
        <w:rPr>
          <w:rFonts w:hint="default" w:eastAsia="仿宋_GB2312"/>
          <w:sz w:val="32"/>
          <w:szCs w:val="32"/>
          <w:lang w:val="en-US"/>
        </w:rPr>
      </w:pPr>
      <w:r>
        <w:rPr>
          <w:rFonts w:hint="eastAsia" w:eastAsia="仿宋_GB2312"/>
          <w:sz w:val="32"/>
          <w:szCs w:val="32"/>
          <w:lang w:val="en-US" w:eastAsia="zh-CN"/>
        </w:rPr>
        <w:t>发展有限公司</w:t>
      </w:r>
      <w:r>
        <w:rPr>
          <w:rFonts w:hint="eastAsia" w:eastAsia="仿宋_GB2312"/>
          <w:sz w:val="32"/>
          <w:szCs w:val="32"/>
        </w:rPr>
        <w:t>（义</w:t>
      </w:r>
      <w:r>
        <w:rPr>
          <w:rFonts w:hint="eastAsia" w:eastAsia="仿宋_GB2312"/>
          <w:sz w:val="32"/>
          <w:szCs w:val="32"/>
          <w:lang w:eastAsia="zh-CN"/>
        </w:rPr>
        <w:t>元</w:t>
      </w:r>
      <w:r>
        <w:rPr>
          <w:rFonts w:hint="eastAsia" w:eastAsia="仿宋_GB2312"/>
          <w:sz w:val="32"/>
          <w:szCs w:val="32"/>
        </w:rPr>
        <w:t>）</w:t>
      </w:r>
    </w:p>
    <w:p>
      <w:pPr>
        <w:spacing w:line="560" w:lineRule="exact"/>
        <w:ind w:left="1600" w:hanging="1600" w:hangingChars="500"/>
        <w:rPr>
          <w:rFonts w:hint="eastAsia" w:ascii="Times New Roman" w:hAnsi="Times New Roman" w:eastAsia="仿宋_GB2312" w:cs="Times New Roman"/>
          <w:sz w:val="32"/>
          <w:szCs w:val="32"/>
          <w:lang w:eastAsia="zh-CN"/>
        </w:rPr>
      </w:pPr>
      <w:r>
        <w:rPr>
          <w:rFonts w:ascii="Times New Roman" w:hAnsi="Times New Roman" w:eastAsia="楷体_GB2312"/>
          <w:sz w:val="32"/>
          <w:szCs w:val="32"/>
        </w:rPr>
        <w:t>选育人：</w:t>
      </w:r>
      <w:r>
        <w:rPr>
          <w:rFonts w:hint="eastAsia" w:ascii="Times New Roman" w:hAnsi="Times New Roman" w:eastAsia="仿宋_GB2312" w:cs="Times New Roman"/>
          <w:sz w:val="32"/>
          <w:szCs w:val="32"/>
          <w:lang w:eastAsia="zh-CN"/>
        </w:rPr>
        <w:t>叶</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航、马锦林、江泽鹏、韦燕妮、廖维建、陈国臣、</w:t>
      </w:r>
    </w:p>
    <w:p>
      <w:pPr>
        <w:spacing w:line="560" w:lineRule="exact"/>
        <w:ind w:left="0" w:leftChars="0" w:firstLine="1280" w:firstLineChars="4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梁振华、夏莹莹、梁国校、曾雯珺、郝丙青、李恒锐、</w:t>
      </w:r>
    </w:p>
    <w:p>
      <w:pPr>
        <w:spacing w:line="560" w:lineRule="exact"/>
        <w:ind w:left="1597" w:leftChars="608" w:hanging="320" w:hangingChars="100"/>
        <w:rPr>
          <w:rFonts w:ascii="Times New Roman" w:hAnsi="Times New Roman" w:eastAsia="仿宋_GB2312"/>
          <w:sz w:val="32"/>
          <w:szCs w:val="32"/>
        </w:rPr>
      </w:pPr>
      <w:r>
        <w:rPr>
          <w:rFonts w:hint="eastAsia" w:ascii="Times New Roman" w:hAnsi="Times New Roman" w:eastAsia="仿宋_GB2312" w:cs="Times New Roman"/>
          <w:sz w:val="32"/>
          <w:szCs w:val="32"/>
          <w:lang w:eastAsia="zh-CN"/>
        </w:rPr>
        <w:t>杨海霞</w:t>
      </w:r>
      <w:r>
        <w:rPr>
          <w:rFonts w:ascii="Times New Roman" w:hAnsi="Times New Roman" w:eastAsia="仿宋_GB2312"/>
          <w:sz w:val="32"/>
          <w:szCs w:val="32"/>
        </w:rPr>
        <w:t>（</w:t>
      </w:r>
      <w:r>
        <w:rPr>
          <w:rFonts w:hint="eastAsia" w:eastAsia="仿宋_GB2312"/>
          <w:sz w:val="32"/>
          <w:szCs w:val="32"/>
        </w:rPr>
        <w:t>义</w:t>
      </w:r>
      <w:r>
        <w:rPr>
          <w:rFonts w:hint="eastAsia" w:eastAsia="仿宋_GB2312"/>
          <w:sz w:val="32"/>
          <w:szCs w:val="32"/>
          <w:lang w:eastAsia="zh-CN"/>
        </w:rPr>
        <w:t>航</w:t>
      </w:r>
      <w:r>
        <w:rPr>
          <w:rFonts w:ascii="Times New Roman" w:hAnsi="Times New Roman" w:eastAsia="仿宋_GB2312"/>
          <w:sz w:val="32"/>
          <w:szCs w:val="32"/>
        </w:rPr>
        <w:t>）</w:t>
      </w:r>
    </w:p>
    <w:p>
      <w:pPr>
        <w:adjustRightInd w:val="0"/>
        <w:snapToGrid w:val="0"/>
        <w:spacing w:line="560" w:lineRule="exact"/>
        <w:ind w:left="1277" w:leftChars="608"/>
        <w:jc w:val="left"/>
        <w:rPr>
          <w:rFonts w:ascii="Times New Roman" w:hAnsi="Times New Roman" w:eastAsia="仿宋_GB2312"/>
          <w:sz w:val="32"/>
          <w:szCs w:val="32"/>
        </w:rPr>
      </w:pPr>
      <w:r>
        <w:rPr>
          <w:rFonts w:hint="eastAsia" w:ascii="Times New Roman" w:hAnsi="Times New Roman" w:eastAsia="仿宋_GB2312" w:cs="Times New Roman"/>
          <w:sz w:val="32"/>
          <w:szCs w:val="32"/>
          <w:lang w:eastAsia="zh-CN"/>
        </w:rPr>
        <w:t>马锦林、韦晓娟、李月娟、叶</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航、徐海华、武丽花、谢</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乐、张</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幸、廖健明</w:t>
      </w:r>
      <w:r>
        <w:rPr>
          <w:rFonts w:hint="eastAsia" w:eastAsia="仿宋_GB2312"/>
          <w:sz w:val="32"/>
          <w:szCs w:val="32"/>
        </w:rPr>
        <w:t>（义</w:t>
      </w:r>
      <w:r>
        <w:rPr>
          <w:rFonts w:hint="eastAsia" w:eastAsia="仿宋_GB2312"/>
          <w:sz w:val="32"/>
          <w:szCs w:val="32"/>
          <w:lang w:eastAsia="zh-CN"/>
        </w:rPr>
        <w:t>娟</w:t>
      </w:r>
      <w:r>
        <w:rPr>
          <w:rFonts w:hint="eastAsia" w:eastAsia="仿宋_GB2312"/>
          <w:sz w:val="32"/>
          <w:szCs w:val="32"/>
        </w:rPr>
        <w:t>）</w:t>
      </w:r>
    </w:p>
    <w:p>
      <w:pPr>
        <w:adjustRightInd w:val="0"/>
        <w:snapToGrid w:val="0"/>
        <w:spacing w:line="560" w:lineRule="exact"/>
        <w:ind w:left="1277" w:leftChars="608"/>
        <w:jc w:val="left"/>
        <w:rPr>
          <w:rFonts w:ascii="Times New Roman" w:hAnsi="Times New Roman" w:eastAsia="仿宋_GB2312"/>
          <w:sz w:val="32"/>
          <w:szCs w:val="32"/>
        </w:rPr>
      </w:pPr>
      <w:r>
        <w:rPr>
          <w:rFonts w:hint="eastAsia" w:ascii="Times New Roman" w:hAnsi="Times New Roman" w:eastAsia="仿宋_GB2312" w:cs="Times New Roman"/>
          <w:sz w:val="32"/>
          <w:szCs w:val="32"/>
          <w:lang w:eastAsia="zh-CN"/>
        </w:rPr>
        <w:t>叶</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航、杨家强、王东雪、韦</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维、李付伸、韦富卿、蒋</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华、唐春红、潘高安、韦大勇、肖伟冬、夏泰英、郑莹莹（</w:t>
      </w:r>
      <w:r>
        <w:rPr>
          <w:rFonts w:hint="eastAsia" w:eastAsia="仿宋_GB2312"/>
          <w:sz w:val="32"/>
          <w:szCs w:val="32"/>
        </w:rPr>
        <w:t>义</w:t>
      </w:r>
      <w:r>
        <w:rPr>
          <w:rFonts w:hint="eastAsia" w:eastAsia="仿宋_GB2312"/>
          <w:sz w:val="32"/>
          <w:szCs w:val="32"/>
          <w:lang w:eastAsia="zh-CN"/>
        </w:rPr>
        <w:t>维</w:t>
      </w:r>
      <w:r>
        <w:rPr>
          <w:rFonts w:hint="eastAsia" w:eastAsia="仿宋_GB2312"/>
          <w:sz w:val="32"/>
          <w:szCs w:val="32"/>
        </w:rPr>
        <w:t>）</w:t>
      </w:r>
    </w:p>
    <w:p>
      <w:pPr>
        <w:adjustRightInd w:val="0"/>
        <w:snapToGrid w:val="0"/>
        <w:spacing w:line="560" w:lineRule="exact"/>
        <w:ind w:left="1277" w:leftChars="608"/>
        <w:jc w:val="left"/>
        <w:rPr>
          <w:rFonts w:hint="eastAsia" w:eastAsia="仿宋_GB2312"/>
          <w:sz w:val="32"/>
          <w:szCs w:val="32"/>
        </w:rPr>
      </w:pPr>
      <w:r>
        <w:rPr>
          <w:rFonts w:hint="eastAsia" w:ascii="Times New Roman" w:hAnsi="Times New Roman" w:eastAsia="仿宋_GB2312" w:cs="Times New Roman"/>
          <w:sz w:val="32"/>
          <w:szCs w:val="32"/>
          <w:lang w:eastAsia="zh-CN"/>
        </w:rPr>
        <w:t>叶</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航、陈云峰、杨家强、湛年勇、刘德承、何贵整、王劲松、黄家华、梁</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刚、蔡</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林、裴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驰、任</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礼、周招娣、韦秀媚</w:t>
      </w:r>
      <w:r>
        <w:rPr>
          <w:rFonts w:hint="eastAsia" w:eastAsia="仿宋_GB2312"/>
          <w:sz w:val="32"/>
          <w:szCs w:val="32"/>
        </w:rPr>
        <w:t>（义</w:t>
      </w:r>
      <w:r>
        <w:rPr>
          <w:rFonts w:hint="eastAsia" w:eastAsia="仿宋_GB2312"/>
          <w:sz w:val="32"/>
          <w:szCs w:val="32"/>
          <w:lang w:eastAsia="zh-CN"/>
        </w:rPr>
        <w:t>雅</w:t>
      </w:r>
      <w:r>
        <w:rPr>
          <w:rFonts w:hint="eastAsia" w:eastAsia="仿宋_GB2312"/>
          <w:sz w:val="32"/>
          <w:szCs w:val="32"/>
        </w:rPr>
        <w:t>）</w:t>
      </w:r>
    </w:p>
    <w:p>
      <w:pPr>
        <w:adjustRightInd w:val="0"/>
        <w:snapToGrid w:val="0"/>
        <w:spacing w:line="560" w:lineRule="exact"/>
        <w:ind w:left="1277" w:leftChars="608"/>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马锦林、魏</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育、蔡</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娅、邓</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力、吴方圆、叶</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航、陆海燕、黄世芳、余玉珠（义育）</w:t>
      </w:r>
    </w:p>
    <w:p>
      <w:pPr>
        <w:adjustRightInd w:val="0"/>
        <w:snapToGrid w:val="0"/>
        <w:spacing w:line="560" w:lineRule="exact"/>
        <w:ind w:left="1277" w:leftChars="608"/>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陈国臣、何小燕、陆荣民、陈卫国、马锦林、叶</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航、刘</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凯、邓斌胜、梁</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斌、黄正根、 徐国梁（义燕）</w:t>
      </w:r>
    </w:p>
    <w:p>
      <w:pPr>
        <w:adjustRightInd w:val="0"/>
        <w:snapToGrid w:val="0"/>
        <w:spacing w:line="560" w:lineRule="exact"/>
        <w:ind w:left="1277" w:leftChars="608"/>
        <w:jc w:val="left"/>
        <w:rPr>
          <w:rFonts w:ascii="Times New Roman" w:hAnsi="Times New Roman" w:eastAsia="仿宋_GB2312"/>
          <w:sz w:val="32"/>
          <w:szCs w:val="32"/>
        </w:rPr>
      </w:pPr>
      <w:r>
        <w:rPr>
          <w:rFonts w:hint="eastAsia" w:ascii="Times New Roman" w:hAnsi="Times New Roman" w:eastAsia="仿宋_GB2312" w:cs="Times New Roman"/>
          <w:sz w:val="32"/>
          <w:szCs w:val="32"/>
          <w:lang w:eastAsia="zh-CN"/>
        </w:rPr>
        <w:t>马锦林、黄国容、黄伯高、覃英繁、陈代云、莫爱媛、龙</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美、左艾杰、戴</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军、黄融波、叶</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航、陈国臣、蔡</w:t>
      </w:r>
      <w:r>
        <w:rPr>
          <w:rFonts w:hint="default" w:ascii="Times New Roman" w:hAnsi="Times New Roman" w:eastAsia="仿宋_GB2312" w:cs="Times New Roman"/>
          <w:sz w:val="32"/>
          <w:szCs w:val="32"/>
          <w:lang w:val="en" w:eastAsia="zh-CN"/>
        </w:rPr>
        <w:t xml:space="preserve">  </w:t>
      </w:r>
      <w:r>
        <w:rPr>
          <w:rFonts w:hint="eastAsia" w:ascii="Times New Roman" w:hAnsi="Times New Roman" w:eastAsia="仿宋_GB2312" w:cs="Times New Roman"/>
          <w:sz w:val="32"/>
          <w:szCs w:val="32"/>
          <w:lang w:eastAsia="zh-CN"/>
        </w:rPr>
        <w:t>娅、张文军</w:t>
      </w:r>
      <w:r>
        <w:rPr>
          <w:rFonts w:hint="eastAsia" w:eastAsia="仿宋_GB2312"/>
          <w:sz w:val="32"/>
          <w:szCs w:val="32"/>
        </w:rPr>
        <w:t>（义</w:t>
      </w:r>
      <w:r>
        <w:rPr>
          <w:rFonts w:hint="eastAsia" w:eastAsia="仿宋_GB2312"/>
          <w:sz w:val="32"/>
          <w:szCs w:val="32"/>
          <w:lang w:eastAsia="zh-CN"/>
        </w:rPr>
        <w:t>元</w:t>
      </w:r>
      <w:r>
        <w:rPr>
          <w:rFonts w:hint="eastAsia" w:eastAsia="仿宋_GB2312"/>
          <w:sz w:val="32"/>
          <w:szCs w:val="32"/>
        </w:rPr>
        <w:t>）</w:t>
      </w:r>
    </w:p>
    <w:p>
      <w:pPr>
        <w:adjustRightInd w:val="0"/>
        <w:snapToGrid w:val="0"/>
        <w:spacing w:line="560" w:lineRule="exact"/>
        <w:ind w:left="1277" w:leftChars="608"/>
        <w:jc w:val="left"/>
        <w:rPr>
          <w:rFonts w:hint="eastAsia" w:eastAsia="仿宋_GB2312"/>
          <w:sz w:val="32"/>
          <w:szCs w:val="32"/>
        </w:rPr>
      </w:pPr>
    </w:p>
    <w:p>
      <w:pPr>
        <w:spacing w:line="560" w:lineRule="exact"/>
        <w:rPr>
          <w:rFonts w:ascii="Times New Roman" w:hAnsi="Times New Roman" w:eastAsia="楷体_GB2312"/>
          <w:sz w:val="32"/>
          <w:szCs w:val="32"/>
        </w:rPr>
      </w:pPr>
      <w:r>
        <w:rPr>
          <w:rFonts w:ascii="Times New Roman" w:hAnsi="Times New Roman" w:eastAsia="楷体_GB2312"/>
          <w:sz w:val="32"/>
          <w:szCs w:val="32"/>
        </w:rPr>
        <w:t>品种特性</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种植易、生长快、结果早、产量高、皮薄、抗性强、油脂优</w:t>
      </w:r>
      <w:r>
        <w:rPr>
          <w:rFonts w:ascii="Times New Roman" w:hAnsi="Times New Roman" w:eastAsia="仿宋_GB2312"/>
          <w:sz w:val="32"/>
          <w:szCs w:val="32"/>
        </w:rPr>
        <w:t>。</w:t>
      </w:r>
      <w:r>
        <w:rPr>
          <w:rFonts w:hint="eastAsia" w:eastAsia="仿宋_GB2312"/>
          <w:sz w:val="32"/>
          <w:szCs w:val="32"/>
        </w:rPr>
        <w:t>（</w:t>
      </w:r>
      <w:r>
        <w:rPr>
          <w:rFonts w:hint="eastAsia" w:eastAsia="仿宋_GB2312"/>
          <w:sz w:val="32"/>
          <w:szCs w:val="32"/>
          <w:lang w:eastAsia="zh-CN"/>
        </w:rPr>
        <w:t>义航、</w:t>
      </w:r>
      <w:r>
        <w:rPr>
          <w:rFonts w:hint="eastAsia" w:eastAsia="仿宋_GB2312"/>
          <w:sz w:val="32"/>
          <w:szCs w:val="32"/>
        </w:rPr>
        <w:t>义</w:t>
      </w:r>
      <w:r>
        <w:rPr>
          <w:rFonts w:hint="eastAsia" w:eastAsia="仿宋_GB2312"/>
          <w:sz w:val="32"/>
          <w:szCs w:val="32"/>
          <w:lang w:eastAsia="zh-CN"/>
        </w:rPr>
        <w:t>育、义燕、义元</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ascii="Times New Roman" w:hAnsi="Times New Roman" w:eastAsia="仿宋_GB2312"/>
          <w:sz w:val="32"/>
          <w:szCs w:val="32"/>
        </w:rPr>
        <w:t>种植易、生长快、结果早、产量高、果大皮薄、抗性强、油脂优。</w:t>
      </w:r>
      <w:r>
        <w:rPr>
          <w:rFonts w:hint="eastAsia" w:eastAsia="仿宋_GB2312"/>
          <w:sz w:val="32"/>
          <w:szCs w:val="32"/>
        </w:rPr>
        <w:t>（义</w:t>
      </w:r>
      <w:r>
        <w:rPr>
          <w:rFonts w:hint="eastAsia" w:eastAsia="仿宋_GB2312"/>
          <w:sz w:val="32"/>
          <w:szCs w:val="32"/>
          <w:lang w:eastAsia="zh-CN"/>
        </w:rPr>
        <w:t>娟</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种植易、生长快、结果早、产量高、抗性强、油脂优。（义</w:t>
      </w:r>
      <w:r>
        <w:rPr>
          <w:rFonts w:hint="eastAsia" w:eastAsia="仿宋_GB2312"/>
          <w:sz w:val="32"/>
          <w:szCs w:val="32"/>
          <w:lang w:eastAsia="zh-CN"/>
        </w:rPr>
        <w:t>维</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种植易、生长快、结果早、产量高、果大、抗性强、油脂优。（义</w:t>
      </w:r>
      <w:r>
        <w:rPr>
          <w:rFonts w:hint="eastAsia" w:eastAsia="仿宋_GB2312"/>
          <w:sz w:val="32"/>
          <w:szCs w:val="32"/>
          <w:lang w:eastAsia="zh-CN"/>
        </w:rPr>
        <w:t>雅</w:t>
      </w:r>
      <w:r>
        <w:rPr>
          <w:rFonts w:hint="eastAsia" w:eastAsia="仿宋_GB2312"/>
          <w:sz w:val="32"/>
          <w:szCs w:val="32"/>
        </w:rPr>
        <w:t>）</w:t>
      </w:r>
    </w:p>
    <w:p>
      <w:pPr>
        <w:spacing w:line="560" w:lineRule="exact"/>
        <w:rPr>
          <w:rFonts w:ascii="Times New Roman" w:hAnsi="Times New Roman" w:eastAsia="楷体_GB2312"/>
          <w:sz w:val="32"/>
          <w:szCs w:val="32"/>
        </w:rPr>
      </w:pPr>
      <w:r>
        <w:rPr>
          <w:rFonts w:ascii="Times New Roman" w:hAnsi="Times New Roman" w:eastAsia="楷体_GB2312"/>
          <w:sz w:val="32"/>
          <w:szCs w:val="32"/>
        </w:rPr>
        <w:t>栽培技术要点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该品种采用扦插苗栽植，选择1年</w:t>
      </w:r>
      <w:r>
        <w:rPr>
          <w:rFonts w:hint="eastAsia" w:ascii="仿宋_GB2312" w:hAnsi="Times New Roman" w:eastAsia="仿宋_GB2312"/>
          <w:sz w:val="32"/>
          <w:szCs w:val="32"/>
        </w:rPr>
        <w:t>-</w:t>
      </w:r>
      <w:r>
        <w:rPr>
          <w:rFonts w:hint="eastAsia" w:ascii="Times New Roman" w:hAnsi="Times New Roman" w:eastAsia="仿宋_GB2312"/>
          <w:sz w:val="32"/>
          <w:szCs w:val="32"/>
        </w:rPr>
        <w:t>3年生合格容器苗进行造林。在栽培过程中，根据立地条件适当调整密度，造林后加强管护。具体栽培技术要点参见《香花油茶造林技术规程》（T/GXAS 130</w:t>
      </w:r>
      <w:r>
        <w:rPr>
          <w:rFonts w:hint="default" w:ascii="Times New Roman" w:hAnsi="Times New Roman" w:eastAsia="仿宋_GB2312" w:cs="Times New Roman"/>
          <w:sz w:val="32"/>
          <w:szCs w:val="32"/>
        </w:rPr>
        <w:t>-</w:t>
      </w:r>
      <w:r>
        <w:rPr>
          <w:rFonts w:hint="eastAsia" w:ascii="Times New Roman" w:hAnsi="Times New Roman" w:eastAsia="仿宋_GB2312"/>
          <w:sz w:val="32"/>
          <w:szCs w:val="32"/>
        </w:rPr>
        <w:t>2020）</w:t>
      </w:r>
      <w:r>
        <w:rPr>
          <w:rFonts w:ascii="Times New Roman" w:hAnsi="Times New Roman" w:eastAsia="仿宋_GB2312"/>
          <w:sz w:val="32"/>
          <w:szCs w:val="32"/>
        </w:rPr>
        <w:t>。</w:t>
      </w:r>
    </w:p>
    <w:p>
      <w:pPr>
        <w:spacing w:line="560" w:lineRule="exact"/>
        <w:rPr>
          <w:rFonts w:ascii="Times New Roman" w:hAnsi="Times New Roman" w:eastAsia="楷体_GB2312"/>
          <w:sz w:val="32"/>
          <w:szCs w:val="32"/>
        </w:rPr>
      </w:pPr>
      <w:r>
        <w:rPr>
          <w:rFonts w:ascii="Times New Roman" w:hAnsi="Times New Roman" w:eastAsia="楷体_GB2312"/>
          <w:sz w:val="32"/>
          <w:szCs w:val="32"/>
        </w:rPr>
        <w:t>主要用途</w:t>
      </w:r>
    </w:p>
    <w:p>
      <w:pPr>
        <w:spacing w:line="560" w:lineRule="exact"/>
        <w:ind w:firstLine="640" w:firstLineChars="200"/>
        <w:rPr>
          <w:rFonts w:hint="eastAsia" w:eastAsia="仿宋_GB2312"/>
          <w:sz w:val="32"/>
          <w:szCs w:val="32"/>
        </w:rPr>
      </w:pPr>
      <w:r>
        <w:rPr>
          <w:rFonts w:hint="eastAsia" w:eastAsia="仿宋_GB2312"/>
          <w:sz w:val="32"/>
          <w:szCs w:val="32"/>
          <w:lang w:eastAsia="zh-CN"/>
        </w:rPr>
        <w:t>生产</w:t>
      </w:r>
      <w:r>
        <w:rPr>
          <w:rFonts w:hint="eastAsia" w:eastAsia="仿宋_GB2312"/>
          <w:sz w:val="32"/>
          <w:szCs w:val="32"/>
        </w:rPr>
        <w:t>油茶籽油。</w:t>
      </w:r>
    </w:p>
    <w:p>
      <w:pPr>
        <w:spacing w:line="560" w:lineRule="exact"/>
        <w:rPr>
          <w:rFonts w:ascii="Times New Roman" w:hAnsi="Times New Roman" w:eastAsia="楷体_GB2312"/>
          <w:sz w:val="32"/>
          <w:szCs w:val="32"/>
        </w:rPr>
      </w:pPr>
      <w:r>
        <w:rPr>
          <w:rFonts w:ascii="Times New Roman" w:hAnsi="Times New Roman" w:eastAsia="楷体_GB2312"/>
          <w:sz w:val="32"/>
          <w:szCs w:val="32"/>
        </w:rPr>
        <w:t>适宜推广的生态区域</w:t>
      </w:r>
    </w:p>
    <w:p>
      <w:pPr>
        <w:spacing w:line="560" w:lineRule="exact"/>
        <w:ind w:left="2" w:leftChars="1" w:firstLine="640" w:firstLineChars="200"/>
        <w:rPr>
          <w:rFonts w:ascii="Times New Roman" w:hAnsi="Times New Roman" w:eastAsia="仿宋_GB2312"/>
          <w:sz w:val="32"/>
          <w:szCs w:val="32"/>
        </w:rPr>
      </w:pPr>
      <w:r>
        <w:rPr>
          <w:rFonts w:hint="eastAsia" w:eastAsia="仿宋_GB2312"/>
          <w:sz w:val="32"/>
          <w:szCs w:val="32"/>
        </w:rPr>
        <w:t>广西桂中、桂南地区均适宜种植，一般在红壤、黄红壤的酸性或微酸性的土壤上种植均能正常生长发育。土层深厚肥沃、湿润、排水良好的酸性砂壤土种植效果更佳。</w:t>
      </w:r>
    </w:p>
    <w:p>
      <w:pPr>
        <w:spacing w:line="560" w:lineRule="exact"/>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二、</w:t>
      </w:r>
      <w:r>
        <w:rPr>
          <w:rFonts w:hint="eastAsia" w:ascii="Times New Roman" w:hAnsi="Times New Roman" w:eastAsia="黑体" w:cs="Times New Roman"/>
          <w:bCs/>
          <w:sz w:val="32"/>
          <w:szCs w:val="32"/>
        </w:rPr>
        <w:t>澳洲坚果</w:t>
      </w:r>
      <w:r>
        <w:rPr>
          <w:rFonts w:hint="eastAsia" w:ascii="Times New Roman" w:hAnsi="Times New Roman" w:eastAsia="黑体" w:cs="Times New Roman"/>
          <w:bCs/>
          <w:sz w:val="32"/>
          <w:szCs w:val="32"/>
          <w:lang w:eastAsia="zh-CN"/>
        </w:rPr>
        <w:t>‘</w:t>
      </w:r>
      <w:r>
        <w:rPr>
          <w:rFonts w:hint="eastAsia" w:ascii="Times New Roman" w:hAnsi="Times New Roman" w:eastAsia="黑体" w:cs="Times New Roman"/>
          <w:bCs/>
          <w:sz w:val="32"/>
          <w:szCs w:val="32"/>
          <w:lang w:val="en-US" w:eastAsia="zh-CN"/>
        </w:rPr>
        <w:t>JW</w:t>
      </w:r>
      <w:r>
        <w:rPr>
          <w:rFonts w:hint="eastAsia" w:ascii="Times New Roman" w:hAnsi="Times New Roman" w:eastAsia="黑体" w:cs="Times New Roman"/>
          <w:bCs/>
          <w:sz w:val="32"/>
          <w:szCs w:val="32"/>
          <w:lang w:eastAsia="zh-CN"/>
        </w:rPr>
        <w:t>’</w:t>
      </w:r>
    </w:p>
    <w:p>
      <w:pPr>
        <w:spacing w:line="560" w:lineRule="exact"/>
        <w:rPr>
          <w:rFonts w:hint="eastAsia" w:ascii="仿宋_GB2312" w:eastAsia="仿宋_GB2312"/>
          <w:sz w:val="32"/>
          <w:szCs w:val="32"/>
        </w:rPr>
      </w:pPr>
      <w:r>
        <w:rPr>
          <w:rFonts w:hint="eastAsia" w:ascii="楷体_GB2312" w:hAnsi="楷体_GB2312" w:eastAsia="楷体_GB2312" w:cs="楷体_GB2312"/>
          <w:sz w:val="32"/>
          <w:szCs w:val="32"/>
        </w:rPr>
        <w:t>树种</w:t>
      </w:r>
      <w:r>
        <w:rPr>
          <w:rFonts w:eastAsia="仿宋_GB2312"/>
          <w:sz w:val="32"/>
          <w:szCs w:val="32"/>
        </w:rPr>
        <w:t>：</w:t>
      </w:r>
      <w:r>
        <w:rPr>
          <w:rFonts w:hint="eastAsia" w:ascii="仿宋_GB2312" w:eastAsia="仿宋_GB2312"/>
          <w:sz w:val="32"/>
          <w:szCs w:val="32"/>
        </w:rPr>
        <w:t>澳洲坚果</w:t>
      </w:r>
    </w:p>
    <w:p>
      <w:pPr>
        <w:spacing w:line="560" w:lineRule="exact"/>
        <w:rPr>
          <w:rFonts w:hint="eastAsia" w:ascii="Times New Roman" w:hAnsi="Times New Roman" w:eastAsia="仿宋_GB2312" w:cs="Times New Roman"/>
          <w:i w:val="0"/>
          <w:iCs/>
          <w:color w:val="auto"/>
          <w:kern w:val="2"/>
          <w:sz w:val="32"/>
          <w:szCs w:val="32"/>
          <w:lang w:val="en-US" w:eastAsia="zh-CN" w:bidi="ar-SA"/>
        </w:rPr>
      </w:pPr>
      <w:r>
        <w:rPr>
          <w:rFonts w:hint="eastAsia" w:ascii="楷体_GB2312" w:hAnsi="楷体_GB2312" w:eastAsia="楷体_GB2312" w:cs="楷体_GB2312"/>
          <w:sz w:val="32"/>
          <w:szCs w:val="32"/>
        </w:rPr>
        <w:t>学名</w:t>
      </w:r>
      <w:r>
        <w:rPr>
          <w:rFonts w:hint="eastAsia" w:eastAsia="仿宋_GB2312"/>
          <w:sz w:val="32"/>
          <w:szCs w:val="32"/>
        </w:rPr>
        <w:t>：</w:t>
      </w:r>
      <w:r>
        <w:rPr>
          <w:rFonts w:hint="eastAsia" w:ascii="Times New Roman" w:hAnsi="Times New Roman" w:eastAsia="仿宋_GB2312" w:cs="Times New Roman"/>
          <w:i/>
          <w:color w:val="auto"/>
          <w:kern w:val="2"/>
          <w:sz w:val="32"/>
          <w:szCs w:val="32"/>
          <w:lang w:val="en-US" w:eastAsia="zh-CN" w:bidi="ar-SA"/>
        </w:rPr>
        <w:t>Macadamia ternifolia</w:t>
      </w:r>
      <w:r>
        <w:rPr>
          <w:rFonts w:hint="eastAsia" w:ascii="Times New Roman" w:hAnsi="Times New Roman" w:eastAsia="仿宋_GB2312" w:cs="Times New Roman"/>
          <w:i w:val="0"/>
          <w:iCs/>
          <w:color w:val="auto"/>
          <w:kern w:val="2"/>
          <w:sz w:val="32"/>
          <w:szCs w:val="32"/>
          <w:lang w:val="en-US" w:eastAsia="zh-CN" w:bidi="ar-SA"/>
        </w:rPr>
        <w:t>‘JW’</w:t>
      </w:r>
    </w:p>
    <w:p>
      <w:pPr>
        <w:spacing w:line="560" w:lineRule="exact"/>
        <w:rPr>
          <w:rFonts w:eastAsia="仿宋_GB2312"/>
          <w:sz w:val="32"/>
          <w:szCs w:val="32"/>
        </w:rPr>
      </w:pPr>
      <w:r>
        <w:rPr>
          <w:rFonts w:hint="eastAsia" w:ascii="楷体_GB2312" w:hAnsi="楷体_GB2312" w:eastAsia="楷体_GB2312" w:cs="楷体_GB2312"/>
          <w:sz w:val="32"/>
          <w:szCs w:val="32"/>
        </w:rPr>
        <w:t>良种类别</w:t>
      </w:r>
      <w:r>
        <w:rPr>
          <w:rFonts w:eastAsia="仿宋_GB2312"/>
          <w:sz w:val="32"/>
          <w:szCs w:val="32"/>
        </w:rPr>
        <w:t>：优良</w:t>
      </w:r>
      <w:r>
        <w:rPr>
          <w:rFonts w:hint="eastAsia" w:eastAsia="仿宋_GB2312"/>
          <w:sz w:val="32"/>
          <w:szCs w:val="32"/>
        </w:rPr>
        <w:t>无性系</w:t>
      </w: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ascii="楷体_GB2312" w:hAnsi="楷体_GB2312" w:eastAsia="楷体_GB2312" w:cs="楷体_GB2312"/>
          <w:sz w:val="32"/>
          <w:szCs w:val="32"/>
        </w:rPr>
        <w:t>通过</w:t>
      </w:r>
      <w:r>
        <w:rPr>
          <w:rFonts w:hint="eastAsia" w:ascii="楷体_GB2312" w:eastAsia="楷体_GB2312"/>
          <w:sz w:val="32"/>
          <w:szCs w:val="32"/>
        </w:rPr>
        <w:t>初审</w:t>
      </w:r>
      <w:r>
        <w:rPr>
          <w:rFonts w:hint="eastAsia" w:ascii="楷体_GB2312" w:hAnsi="楷体_GB2312" w:eastAsia="楷体_GB2312" w:cs="楷体_GB2312"/>
          <w:sz w:val="32"/>
          <w:szCs w:val="32"/>
        </w:rPr>
        <w:t>类别</w:t>
      </w:r>
      <w:r>
        <w:rPr>
          <w:rFonts w:eastAsia="仿宋_GB2312"/>
          <w:sz w:val="32"/>
          <w:szCs w:val="32"/>
        </w:rPr>
        <w:t>：</w:t>
      </w:r>
      <w:r>
        <w:rPr>
          <w:rFonts w:hint="eastAsia" w:eastAsia="仿宋_GB2312"/>
          <w:sz w:val="32"/>
          <w:szCs w:val="32"/>
          <w:lang w:eastAsia="zh-CN"/>
        </w:rPr>
        <w:t>认</w:t>
      </w:r>
      <w:r>
        <w:rPr>
          <w:rFonts w:eastAsia="仿宋_GB2312"/>
          <w:sz w:val="32"/>
          <w:szCs w:val="32"/>
        </w:rPr>
        <w:t>定</w:t>
      </w:r>
    </w:p>
    <w:p>
      <w:pPr>
        <w:spacing w:line="560" w:lineRule="exact"/>
        <w:rPr>
          <w:rFonts w:ascii="Times New Roman" w:hAnsi="Times New Roman" w:eastAsia="仿宋_GB2312"/>
          <w:sz w:val="32"/>
          <w:szCs w:val="32"/>
        </w:rPr>
      </w:pPr>
      <w:r>
        <w:rPr>
          <w:rFonts w:ascii="Times New Roman" w:hAnsi="Times New Roman" w:eastAsia="楷体_GB2312"/>
          <w:sz w:val="32"/>
          <w:szCs w:val="32"/>
        </w:rPr>
        <w:t>有效期限</w:t>
      </w:r>
      <w:r>
        <w:rPr>
          <w:rFonts w:ascii="Times New Roman" w:hAnsi="Times New Roman" w:eastAsia="黑体"/>
          <w:sz w:val="32"/>
          <w:szCs w:val="32"/>
        </w:rPr>
        <w:t>：</w:t>
      </w:r>
      <w:r>
        <w:rPr>
          <w:rFonts w:ascii="Times New Roman" w:hAnsi="Times New Roman" w:eastAsia="仿宋_GB2312"/>
          <w:sz w:val="32"/>
          <w:szCs w:val="32"/>
        </w:rPr>
        <w:t>5年</w:t>
      </w:r>
    </w:p>
    <w:p>
      <w:pPr>
        <w:spacing w:line="560" w:lineRule="exact"/>
        <w:rPr>
          <w:rFonts w:hint="eastAsia" w:ascii="仿宋_GB2312" w:hAnsi="Times New Roman" w:eastAsia="仿宋_GB2312" w:cs="Times New Roman"/>
          <w:sz w:val="32"/>
          <w:szCs w:val="32"/>
          <w:lang w:val="en-US" w:eastAsia="zh-CN"/>
        </w:rPr>
      </w:pPr>
      <w:r>
        <w:rPr>
          <w:rFonts w:hint="eastAsia" w:ascii="楷体_GB2312" w:hAnsi="楷体_GB2312" w:eastAsia="楷体_GB2312" w:cs="楷体_GB2312"/>
          <w:sz w:val="32"/>
          <w:szCs w:val="32"/>
          <w:lang w:eastAsia="zh-CN"/>
        </w:rPr>
        <w:t>拟</w:t>
      </w:r>
      <w:r>
        <w:rPr>
          <w:rFonts w:hint="eastAsia" w:ascii="楷体_GB2312" w:hAnsi="楷体_GB2312" w:eastAsia="楷体_GB2312" w:cs="楷体_GB2312"/>
          <w:sz w:val="32"/>
          <w:szCs w:val="32"/>
        </w:rPr>
        <w:t>登记编号</w:t>
      </w:r>
      <w:r>
        <w:rPr>
          <w:rFonts w:eastAsia="仿宋_GB2312"/>
          <w:sz w:val="32"/>
          <w:szCs w:val="32"/>
        </w:rPr>
        <w:t>：</w:t>
      </w:r>
      <w:r>
        <w:rPr>
          <w:rFonts w:hint="default" w:ascii="Times New Roman" w:hAnsi="Times New Roman" w:eastAsia="仿宋_GB2312" w:cs="Times New Roman"/>
          <w:sz w:val="32"/>
          <w:szCs w:val="32"/>
        </w:rPr>
        <w:t>桂</w:t>
      </w:r>
      <w:r>
        <w:rPr>
          <w:rFonts w:hint="eastAsia" w:ascii="Times New Roman" w:hAnsi="Times New Roman" w:eastAsia="仿宋_GB2312" w:cs="Times New Roman"/>
          <w:sz w:val="32"/>
          <w:szCs w:val="32"/>
          <w:lang w:val="en-US" w:eastAsia="zh-CN"/>
        </w:rPr>
        <w:t>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MT</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val="en-US" w:eastAsia="zh-CN"/>
        </w:rPr>
        <w:t>08</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p>
    <w:p>
      <w:pPr>
        <w:spacing w:line="560" w:lineRule="exact"/>
        <w:rPr>
          <w:rFonts w:hint="eastAsia" w:ascii="仿宋_GB2312" w:eastAsia="仿宋_GB2312"/>
          <w:sz w:val="32"/>
          <w:szCs w:val="32"/>
        </w:rPr>
      </w:pPr>
      <w:r>
        <w:rPr>
          <w:rFonts w:hint="eastAsia" w:ascii="楷体_GB2312" w:hAnsi="楷体_GB2312" w:eastAsia="楷体_GB2312" w:cs="楷体_GB2312"/>
          <w:sz w:val="32"/>
          <w:szCs w:val="32"/>
        </w:rPr>
        <w:t>申请单位</w:t>
      </w:r>
      <w:r>
        <w:rPr>
          <w:rFonts w:eastAsia="仿宋_GB2312"/>
          <w:sz w:val="32"/>
          <w:szCs w:val="32"/>
        </w:rPr>
        <w:t>：</w:t>
      </w:r>
      <w:r>
        <w:rPr>
          <w:rFonts w:hint="eastAsia" w:ascii="仿宋_GB2312" w:eastAsia="仿宋_GB2312"/>
          <w:sz w:val="32"/>
          <w:szCs w:val="32"/>
        </w:rPr>
        <w:t>广西壮族自治区亚热带作物研究所</w:t>
      </w:r>
      <w:r>
        <w:rPr>
          <w:rFonts w:hint="eastAsia" w:ascii="仿宋_GB2312" w:eastAsia="仿宋_GB2312"/>
          <w:sz w:val="32"/>
          <w:szCs w:val="32"/>
          <w:lang w:eastAsia="zh-CN"/>
        </w:rPr>
        <w:t>、</w:t>
      </w:r>
      <w:r>
        <w:rPr>
          <w:rFonts w:hint="eastAsia" w:ascii="仿宋_GB2312" w:eastAsia="仿宋_GB2312"/>
          <w:sz w:val="32"/>
          <w:szCs w:val="32"/>
        </w:rPr>
        <w:t>广西扶绥夏果种</w:t>
      </w:r>
    </w:p>
    <w:p>
      <w:pPr>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植有限责任公司</w:t>
      </w:r>
    </w:p>
    <w:p>
      <w:pPr>
        <w:spacing w:line="560" w:lineRule="exact"/>
        <w:ind w:left="1280" w:hanging="1280" w:hangingChars="400"/>
        <w:rPr>
          <w:rFonts w:hint="eastAsia" w:ascii="仿宋_GB2312" w:hAnsi="Calibri" w:eastAsia="仿宋_GB2312" w:cs="Times New Roman"/>
          <w:sz w:val="32"/>
          <w:szCs w:val="32"/>
        </w:rPr>
      </w:pPr>
      <w:r>
        <w:rPr>
          <w:rFonts w:hint="eastAsia" w:ascii="楷体_GB2312" w:hAnsi="楷体_GB2312" w:eastAsia="楷体_GB2312" w:cs="楷体_GB2312"/>
          <w:sz w:val="32"/>
          <w:szCs w:val="32"/>
        </w:rPr>
        <w:t>选育人</w:t>
      </w:r>
      <w:r>
        <w:rPr>
          <w:rFonts w:hint="eastAsia" w:ascii="仿宋_GB2312" w:eastAsia="仿宋_GB2312"/>
          <w:sz w:val="32"/>
          <w:szCs w:val="32"/>
        </w:rPr>
        <w:t>：</w:t>
      </w:r>
      <w:r>
        <w:rPr>
          <w:rFonts w:hint="eastAsia" w:ascii="仿宋_GB2312" w:hAnsi="Calibri" w:eastAsia="仿宋_GB2312" w:cs="Times New Roman"/>
          <w:sz w:val="32"/>
          <w:szCs w:val="32"/>
        </w:rPr>
        <w:t>曾黎明</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李日强</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庞新华</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叶发权</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巫辅民</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lang w:val="en-US" w:eastAsia="zh-CN"/>
        </w:rPr>
        <w:t>何</w:t>
      </w:r>
      <w:r>
        <w:rPr>
          <w:rFonts w:hint="eastAsia" w:ascii="仿宋_GB2312" w:eastAsia="仿宋_GB2312" w:cs="Times New Roman"/>
          <w:sz w:val="32"/>
          <w:szCs w:val="32"/>
          <w:lang w:val="en-US" w:eastAsia="zh-CN"/>
        </w:rPr>
        <w:t xml:space="preserve">  </w:t>
      </w:r>
      <w:r>
        <w:rPr>
          <w:rFonts w:hint="eastAsia" w:ascii="仿宋_GB2312" w:hAnsi="Calibri" w:eastAsia="仿宋_GB2312" w:cs="Times New Roman"/>
          <w:sz w:val="32"/>
          <w:szCs w:val="32"/>
          <w:lang w:val="en-US" w:eastAsia="zh-CN"/>
        </w:rPr>
        <w:t>伟</w:t>
      </w:r>
      <w:r>
        <w:rPr>
          <w:rFonts w:hint="eastAsia" w:ascii="仿宋_GB2312" w:eastAsia="仿宋_GB2312" w:cs="Times New Roman"/>
          <w:sz w:val="32"/>
          <w:szCs w:val="32"/>
          <w:lang w:eastAsia="zh-CN"/>
        </w:rPr>
        <w:t>、</w:t>
      </w:r>
      <w:r>
        <w:rPr>
          <w:rFonts w:hint="eastAsia" w:ascii="仿宋_GB2312" w:hAnsi="Calibri" w:eastAsia="仿宋_GB2312" w:cs="Times New Roman"/>
          <w:sz w:val="32"/>
          <w:szCs w:val="32"/>
        </w:rPr>
        <w:t>蔡元保</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李季东</w:t>
      </w:r>
      <w:r>
        <w:rPr>
          <w:rFonts w:hint="eastAsia" w:ascii="仿宋_GB2312" w:hAnsi="Calibri" w:eastAsia="仿宋_GB2312" w:cs="Times New Roman"/>
          <w:sz w:val="32"/>
          <w:szCs w:val="32"/>
          <w:lang w:eastAsia="zh-CN"/>
        </w:rPr>
        <w:t>、</w:t>
      </w:r>
      <w:r>
        <w:rPr>
          <w:rFonts w:hint="eastAsia" w:ascii="仿宋_GB2312" w:eastAsia="仿宋_GB2312" w:cs="Times New Roman"/>
          <w:sz w:val="32"/>
          <w:szCs w:val="32"/>
          <w:lang w:eastAsia="zh-CN"/>
        </w:rPr>
        <w:t>李</w:t>
      </w:r>
      <w:r>
        <w:rPr>
          <w:rFonts w:hint="eastAsia" w:ascii="仿宋_GB2312" w:eastAsia="仿宋_GB2312" w:cs="Times New Roman"/>
          <w:sz w:val="32"/>
          <w:szCs w:val="32"/>
          <w:lang w:val="en-US" w:eastAsia="zh-CN"/>
        </w:rPr>
        <w:t xml:space="preserve">  </w:t>
      </w:r>
      <w:r>
        <w:rPr>
          <w:rFonts w:hint="eastAsia" w:ascii="仿宋_GB2312" w:eastAsia="仿宋_GB2312" w:cs="Times New Roman"/>
          <w:sz w:val="32"/>
          <w:szCs w:val="32"/>
          <w:lang w:eastAsia="zh-CN"/>
        </w:rPr>
        <w:t>穆、</w:t>
      </w:r>
      <w:r>
        <w:rPr>
          <w:rFonts w:hint="eastAsia" w:ascii="仿宋_GB2312" w:hAnsi="Calibri" w:eastAsia="仿宋_GB2312" w:cs="Times New Roman"/>
          <w:sz w:val="32"/>
          <w:szCs w:val="32"/>
        </w:rPr>
        <w:t>黄思婕</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李</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冰</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潘如军</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叶维雁</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黄运鹏</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黄锦媛</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林玉虹</w:t>
      </w:r>
      <w:r>
        <w:rPr>
          <w:rFonts w:hint="eastAsia" w:ascii="仿宋_GB2312" w:hAnsi="Calibri" w:eastAsia="仿宋_GB2312" w:cs="Times New Roman"/>
          <w:sz w:val="32"/>
          <w:szCs w:val="32"/>
          <w:lang w:eastAsia="zh-CN"/>
        </w:rPr>
        <w:t>、</w:t>
      </w:r>
      <w:r>
        <w:rPr>
          <w:rFonts w:hint="eastAsia" w:ascii="仿宋_GB2312" w:hAnsi="Calibri" w:eastAsia="仿宋_GB2312" w:cs="Times New Roman"/>
          <w:sz w:val="32"/>
          <w:szCs w:val="32"/>
        </w:rPr>
        <w:t>赵</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渊</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品种特性</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澳洲坚果‘JW’具有生长迅速、高产、稳产、座果率高、耐瘠薄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耐高温、适应性较强等特性。</w:t>
      </w:r>
      <w:r>
        <w:rPr>
          <w:rFonts w:hint="eastAsia" w:ascii="Times New Roman" w:hAnsi="Times New Roman" w:eastAsia="仿宋_GB2312" w:cs="Times New Roman"/>
          <w:color w:val="auto"/>
          <w:sz w:val="32"/>
          <w:szCs w:val="32"/>
          <w:lang w:eastAsia="zh-CN"/>
        </w:rPr>
        <w:t>树型阔圆型，</w:t>
      </w:r>
      <w:r>
        <w:rPr>
          <w:rFonts w:hint="default" w:ascii="Times New Roman" w:hAnsi="Times New Roman" w:eastAsia="仿宋_GB2312" w:cs="Times New Roman"/>
          <w:color w:val="auto"/>
          <w:sz w:val="32"/>
          <w:szCs w:val="32"/>
        </w:rPr>
        <w:t>树</w:t>
      </w:r>
      <w:r>
        <w:rPr>
          <w:rFonts w:hint="eastAsia" w:ascii="Times New Roman" w:hAnsi="Times New Roman" w:eastAsia="仿宋_GB2312" w:cs="Times New Roman"/>
          <w:color w:val="auto"/>
          <w:sz w:val="32"/>
          <w:szCs w:val="32"/>
          <w:lang w:eastAsia="zh-CN"/>
        </w:rPr>
        <w:t>冠</w:t>
      </w:r>
      <w:r>
        <w:rPr>
          <w:rFonts w:hint="default" w:ascii="Times New Roman" w:hAnsi="Times New Roman" w:eastAsia="仿宋_GB2312" w:cs="Times New Roman"/>
          <w:color w:val="auto"/>
          <w:sz w:val="32"/>
          <w:szCs w:val="32"/>
        </w:rPr>
        <w:t>直立</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树势生长旺盛</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分枝力强</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树冠开张</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3叶轮生</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新梢鲜绿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有光泽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叶色深绿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叶片长椭圆形</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叶尖急尖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叶基急尖</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叶缘反转、刺少</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花乳白色</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花穗长</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果实卵圆形、绿色</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果皮和种皮光滑</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果实和种子较大</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大小均匀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果皮厚度中等。</w:t>
      </w:r>
    </w:p>
    <w:p>
      <w:pPr>
        <w:adjustRightInd w:val="0"/>
        <w:snapToGrid w:val="0"/>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栽培技术要点</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果园选址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坡度低于15</w:t>
      </w:r>
      <w:r>
        <w:rPr>
          <w:rFonts w:hint="eastAsia" w:ascii="Times New Roman" w:hAnsi="Times New Roman" w:eastAsia="仿宋_GB2312" w:cs="Times New Roman"/>
          <w:sz w:val="32"/>
          <w:szCs w:val="32"/>
          <w:lang w:eastAsia="zh-CN"/>
        </w:rPr>
        <w:t>度</w:t>
      </w:r>
      <w:r>
        <w:rPr>
          <w:rFonts w:hint="eastAsia" w:ascii="Times New Roman" w:hAnsi="Times New Roman" w:eastAsia="仿宋_GB2312" w:cs="Times New Roman"/>
          <w:sz w:val="32"/>
          <w:szCs w:val="32"/>
        </w:rPr>
        <w:t>的山地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丘陵或平地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土壤酥松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土层厚度大于1.0m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pH值4.5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6.5之间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排水良好的地块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年平均温18</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23°C</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年降雨量1200mm以上。</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定植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挖穴规格0.8m×0.8m×0.8m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表土和心土分开。定植前1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2个月回穴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表土经充分曝晒后打碎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拌入15kg腐熟有机肥和0.5kg过磷酸钙或钙镁磷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回土应高于穴口15cm</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20cm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穴面中部稍凹。</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种植密度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株距4</w:t>
      </w:r>
      <w:r>
        <w:rPr>
          <w:rFonts w:hint="eastAsia" w:ascii="Times New Roman" w:hAnsi="Times New Roman" w:eastAsia="仿宋_GB2312" w:cs="Times New Roman"/>
          <w:sz w:val="32"/>
          <w:szCs w:val="32"/>
          <w:lang w:val="en-US" w:eastAsia="zh-CN"/>
        </w:rPr>
        <w:t>m-</w:t>
      </w:r>
      <w:r>
        <w:rPr>
          <w:rFonts w:hint="eastAsia" w:ascii="Times New Roman" w:hAnsi="Times New Roman" w:eastAsia="仿宋_GB2312" w:cs="Times New Roman"/>
          <w:sz w:val="32"/>
          <w:szCs w:val="32"/>
        </w:rPr>
        <w:t>6m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行距6</w:t>
      </w:r>
      <w:r>
        <w:rPr>
          <w:rFonts w:hint="eastAsia" w:ascii="Times New Roman" w:hAnsi="Times New Roman" w:eastAsia="仿宋_GB2312" w:cs="Times New Roman"/>
          <w:sz w:val="32"/>
          <w:szCs w:val="32"/>
          <w:lang w:val="en-US" w:eastAsia="zh-CN"/>
        </w:rPr>
        <w:t>m-</w:t>
      </w:r>
      <w:r>
        <w:rPr>
          <w:rFonts w:hint="eastAsia" w:ascii="Times New Roman" w:hAnsi="Times New Roman" w:eastAsia="仿宋_GB2312" w:cs="Times New Roman"/>
          <w:sz w:val="32"/>
          <w:szCs w:val="32"/>
        </w:rPr>
        <w:t>7m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根据地形酌情调整间距。</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施肥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花前肥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在抽穗前期施用</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每株施复合肥0.5kg</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谢花肥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每株施肥量为复合肥0.5kg。在4月底</w:t>
      </w:r>
      <w:r>
        <w:rPr>
          <w:rFonts w:hint="eastAsia" w:ascii="Times New Roman" w:hAnsi="Times New Roman" w:eastAsia="仿宋_GB2312" w:cs="Times New Roman"/>
          <w:sz w:val="32"/>
          <w:szCs w:val="32"/>
          <w:lang w:eastAsia="zh-CN"/>
        </w:rPr>
        <w:t>至</w:t>
      </w:r>
      <w:r>
        <w:rPr>
          <w:rFonts w:hint="eastAsia" w:ascii="Times New Roman" w:hAnsi="Times New Roman" w:eastAsia="仿宋_GB2312" w:cs="Times New Roman"/>
          <w:sz w:val="32"/>
          <w:szCs w:val="32"/>
        </w:rPr>
        <w:t>6月中</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施1次保果壮果肥</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每株施肥量</w:t>
      </w:r>
      <w:r>
        <w:rPr>
          <w:rFonts w:hint="eastAsia"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rPr>
        <w:t>复合肥0.5kg</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钾肥0.5kg。采果后采用沟施法进行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每株施肥量</w:t>
      </w:r>
      <w:r>
        <w:rPr>
          <w:rFonts w:hint="eastAsia"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rPr>
        <w:t>有机肥15kg</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复合肥1kg</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钾肥0.5kg</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钙镁磷肥0.5kg</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石灰0.5kg。</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品种配置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搭配桂热1号种植和695种植。</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树体管理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定植后第1年即可进行定干</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定干高度60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80cm。整形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定植后1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3年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在定干高度以上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选取着生角度较大的3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4条枝条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培养骨干主枝</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使之形成一个具有单一向上生长的中央主干和三条骨干主枝的强壮圆锥形树体骨架。修剪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幼树生长期进行修剪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主要是摘心短截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促其分枝</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冬季则以疏剪为主。结果树在采收后进行修剪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疏枝和短截相结合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及时去除徒长枝、密集枝、病枯枝、分枝角度小于15</w:t>
      </w:r>
      <w:r>
        <w:rPr>
          <w:rFonts w:hint="eastAsia" w:ascii="Times New Roman" w:hAnsi="Times New Roman" w:eastAsia="仿宋_GB2312" w:cs="Times New Roman"/>
          <w:sz w:val="32"/>
          <w:szCs w:val="32"/>
          <w:lang w:eastAsia="zh-CN"/>
        </w:rPr>
        <w:t>度</w:t>
      </w:r>
      <w:r>
        <w:rPr>
          <w:rFonts w:hint="eastAsia" w:ascii="Times New Roman" w:hAnsi="Times New Roman" w:eastAsia="仿宋_GB2312" w:cs="Times New Roman"/>
          <w:sz w:val="32"/>
          <w:szCs w:val="32"/>
        </w:rPr>
        <w:t>的竞争性主副枝以及离地50cm以下的下垂枝</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对生长茂盛、树冠密集的树实施截顶开“天窗”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细长无分枝的枝条回缩、短截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促发分枝。</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花果管理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在花序抽出至开花前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叶面喷施2000倍液的芸苔素内酯+0.2%的硼酸</w:t>
      </w:r>
      <w:r>
        <w:rPr>
          <w:rFonts w:hint="eastAsia" w:ascii="Times New Roman" w:hAnsi="Times New Roman" w:eastAsia="仿宋_GB2312" w:cs="Times New Roman"/>
          <w:sz w:val="32"/>
          <w:szCs w:val="32"/>
          <w:lang w:eastAsia="zh-CN"/>
        </w:rPr>
        <w:t>加</w:t>
      </w:r>
      <w:r>
        <w:rPr>
          <w:rFonts w:hint="eastAsia" w:ascii="Times New Roman" w:hAnsi="Times New Roman" w:eastAsia="仿宋_GB2312" w:cs="Times New Roman"/>
          <w:sz w:val="32"/>
          <w:szCs w:val="32"/>
        </w:rPr>
        <w:t>氨基酸叶面肥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谢花座果后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及时追肥1次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以复合肥为主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水溶后沟施并覆土。</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主要病虫害生态防控</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花期主要预防灰霉病和炭疽病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用800倍的多菌灵提前预防</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间隔7-10天喷施一次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幼果期和果实膨大期主要预防蝽橡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蛀果螟和蓟马</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用吡虫啉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高效氯氟氰菊酯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阿维菌素等交替使用。</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果实采收及初步处理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当内果皮由褐色转为深褐色、果壳褐色坚硬、果仁饱满时即为采收期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一般在9月下旬开始采收。</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主要用途</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生产澳洲坚果</w:t>
      </w:r>
      <w:r>
        <w:rPr>
          <w:rFonts w:hint="default" w:ascii="Times New Roman" w:hAnsi="Times New Roman" w:eastAsia="仿宋_GB2312" w:cs="Times New Roman"/>
          <w:kern w:val="0"/>
          <w:sz w:val="32"/>
          <w:szCs w:val="32"/>
          <w:lang w:val="en-US" w:eastAsia="zh-CN"/>
        </w:rPr>
        <w:t>。</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适宜推广的生态区域</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在广西桂东南、桂西南和桂中地区均适宜种植。一般在红壤、黄红壤等酸性或微酸性的土壤上种植均能正常生长发育。土层深厚肥沃、湿润、排水良好的酸性砂壤土种植效果更佳。</w:t>
      </w:r>
    </w:p>
    <w:p>
      <w:pPr>
        <w:spacing w:line="560" w:lineRule="exact"/>
        <w:rPr>
          <w:rFonts w:hint="default" w:ascii="Times New Roman" w:hAnsi="Times New Roman" w:eastAsia="黑体" w:cs="Times New Roman"/>
          <w:bCs/>
          <w:sz w:val="32"/>
          <w:szCs w:val="32"/>
          <w:lang w:val="en-US" w:eastAsia="zh-CN"/>
        </w:rPr>
      </w:pPr>
      <w:r>
        <w:rPr>
          <w:rFonts w:hint="eastAsia" w:ascii="Times New Roman" w:hAnsi="Times New Roman" w:eastAsia="黑体" w:cs="Times New Roman"/>
          <w:bCs/>
          <w:sz w:val="32"/>
          <w:szCs w:val="32"/>
          <w:lang w:eastAsia="zh-CN"/>
        </w:rPr>
        <w:t>三、桂八角古龙</w:t>
      </w:r>
      <w:r>
        <w:rPr>
          <w:rFonts w:hint="eastAsia" w:ascii="Times New Roman" w:hAnsi="Times New Roman" w:eastAsia="黑体" w:cs="Times New Roman"/>
          <w:bCs/>
          <w:sz w:val="32"/>
          <w:szCs w:val="32"/>
          <w:lang w:val="en-US" w:eastAsia="zh-CN"/>
        </w:rPr>
        <w:t>5号</w:t>
      </w:r>
    </w:p>
    <w:p>
      <w:pPr>
        <w:spacing w:line="560" w:lineRule="exact"/>
        <w:rPr>
          <w:rFonts w:hint="eastAsia" w:ascii="仿宋_GB2312" w:eastAsia="仿宋_GB2312"/>
          <w:sz w:val="32"/>
          <w:szCs w:val="32"/>
          <w:lang w:eastAsia="zh-CN"/>
        </w:rPr>
      </w:pPr>
      <w:r>
        <w:rPr>
          <w:rFonts w:hint="eastAsia" w:ascii="楷体_GB2312" w:hAnsi="楷体_GB2312" w:eastAsia="楷体_GB2312" w:cs="楷体_GB2312"/>
          <w:sz w:val="32"/>
          <w:szCs w:val="32"/>
        </w:rPr>
        <w:t>树种</w:t>
      </w:r>
      <w:r>
        <w:rPr>
          <w:rFonts w:eastAsia="仿宋_GB2312"/>
          <w:sz w:val="32"/>
          <w:szCs w:val="32"/>
        </w:rPr>
        <w:t>：</w:t>
      </w:r>
      <w:r>
        <w:rPr>
          <w:rFonts w:hint="eastAsia" w:ascii="仿宋_GB2312" w:eastAsia="仿宋_GB2312"/>
          <w:sz w:val="32"/>
          <w:szCs w:val="32"/>
          <w:lang w:eastAsia="zh-CN"/>
        </w:rPr>
        <w:t>八角</w:t>
      </w:r>
    </w:p>
    <w:p>
      <w:pPr>
        <w:spacing w:line="560" w:lineRule="exact"/>
        <w:rPr>
          <w:rFonts w:hint="eastAsia" w:ascii="Times New Roman" w:hAnsi="Times New Roman" w:eastAsia="仿宋_GB2312" w:cs="Times New Roman"/>
          <w:i w:val="0"/>
          <w:iCs/>
          <w:color w:val="auto"/>
          <w:kern w:val="2"/>
          <w:sz w:val="32"/>
          <w:szCs w:val="32"/>
          <w:lang w:val="en-US" w:eastAsia="zh-CN" w:bidi="ar-SA"/>
        </w:rPr>
      </w:pPr>
      <w:r>
        <w:rPr>
          <w:rFonts w:hint="eastAsia" w:ascii="楷体_GB2312" w:hAnsi="楷体_GB2312" w:eastAsia="楷体_GB2312" w:cs="楷体_GB2312"/>
          <w:sz w:val="32"/>
          <w:szCs w:val="32"/>
        </w:rPr>
        <w:t>学名</w:t>
      </w:r>
      <w:r>
        <w:rPr>
          <w:rFonts w:hint="eastAsia" w:eastAsia="仿宋_GB2312"/>
          <w:sz w:val="32"/>
          <w:szCs w:val="32"/>
        </w:rPr>
        <w:t>：</w:t>
      </w:r>
      <w:r>
        <w:rPr>
          <w:rFonts w:hint="eastAsia" w:ascii="Times New Roman" w:hAnsi="Times New Roman" w:eastAsia="仿宋_GB2312" w:cs="Times New Roman"/>
          <w:i/>
          <w:color w:val="auto"/>
          <w:kern w:val="2"/>
          <w:sz w:val="32"/>
          <w:szCs w:val="32"/>
          <w:lang w:val="en-US" w:eastAsia="zh-CN" w:bidi="ar-SA"/>
        </w:rPr>
        <w:t>Illicium verum</w:t>
      </w:r>
      <w:r>
        <w:rPr>
          <w:rFonts w:hint="eastAsia" w:ascii="Times New Roman" w:hAnsi="Times New Roman" w:eastAsia="仿宋_GB2312" w:cs="Times New Roman"/>
          <w:i w:val="0"/>
          <w:iCs/>
          <w:color w:val="auto"/>
          <w:kern w:val="2"/>
          <w:sz w:val="32"/>
          <w:szCs w:val="32"/>
          <w:lang w:val="en-US" w:eastAsia="zh-CN" w:bidi="ar-SA"/>
        </w:rPr>
        <w:t>‘Gulong 5’</w:t>
      </w:r>
    </w:p>
    <w:p>
      <w:pPr>
        <w:spacing w:line="560" w:lineRule="exact"/>
        <w:rPr>
          <w:rFonts w:eastAsia="仿宋_GB2312"/>
          <w:sz w:val="32"/>
          <w:szCs w:val="32"/>
        </w:rPr>
      </w:pPr>
      <w:r>
        <w:rPr>
          <w:rFonts w:hint="eastAsia" w:ascii="楷体_GB2312" w:hAnsi="楷体_GB2312" w:eastAsia="楷体_GB2312" w:cs="楷体_GB2312"/>
          <w:sz w:val="32"/>
          <w:szCs w:val="32"/>
        </w:rPr>
        <w:t>良种类别</w:t>
      </w:r>
      <w:r>
        <w:rPr>
          <w:rFonts w:eastAsia="仿宋_GB2312"/>
          <w:sz w:val="32"/>
          <w:szCs w:val="32"/>
        </w:rPr>
        <w:t>：优良</w:t>
      </w:r>
      <w:r>
        <w:rPr>
          <w:rFonts w:hint="eastAsia" w:eastAsia="仿宋_GB2312"/>
          <w:sz w:val="32"/>
          <w:szCs w:val="32"/>
        </w:rPr>
        <w:t>无性系</w:t>
      </w: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ascii="楷体_GB2312" w:hAnsi="楷体_GB2312" w:eastAsia="楷体_GB2312" w:cs="楷体_GB2312"/>
          <w:sz w:val="32"/>
          <w:szCs w:val="32"/>
        </w:rPr>
        <w:t>通过</w:t>
      </w:r>
      <w:r>
        <w:rPr>
          <w:rFonts w:hint="eastAsia" w:ascii="楷体_GB2312" w:eastAsia="楷体_GB2312"/>
          <w:sz w:val="32"/>
          <w:szCs w:val="32"/>
        </w:rPr>
        <w:t>初审</w:t>
      </w:r>
      <w:r>
        <w:rPr>
          <w:rFonts w:hint="eastAsia" w:ascii="楷体_GB2312" w:hAnsi="楷体_GB2312" w:eastAsia="楷体_GB2312" w:cs="楷体_GB2312"/>
          <w:sz w:val="32"/>
          <w:szCs w:val="32"/>
        </w:rPr>
        <w:t>类别</w:t>
      </w:r>
      <w:r>
        <w:rPr>
          <w:rFonts w:eastAsia="仿宋_GB2312"/>
          <w:sz w:val="32"/>
          <w:szCs w:val="32"/>
        </w:rPr>
        <w:t>：</w:t>
      </w:r>
      <w:r>
        <w:rPr>
          <w:rFonts w:hint="eastAsia" w:eastAsia="仿宋_GB2312"/>
          <w:sz w:val="32"/>
          <w:szCs w:val="32"/>
          <w:lang w:eastAsia="zh-CN"/>
        </w:rPr>
        <w:t>认</w:t>
      </w:r>
      <w:r>
        <w:rPr>
          <w:rFonts w:eastAsia="仿宋_GB2312"/>
          <w:sz w:val="32"/>
          <w:szCs w:val="32"/>
        </w:rPr>
        <w:t>定</w:t>
      </w:r>
    </w:p>
    <w:p>
      <w:pPr>
        <w:spacing w:line="560" w:lineRule="exact"/>
        <w:rPr>
          <w:rFonts w:ascii="Times New Roman" w:hAnsi="Times New Roman" w:eastAsia="仿宋_GB2312"/>
          <w:sz w:val="32"/>
          <w:szCs w:val="32"/>
        </w:rPr>
      </w:pPr>
      <w:r>
        <w:rPr>
          <w:rFonts w:ascii="Times New Roman" w:hAnsi="Times New Roman" w:eastAsia="楷体_GB2312"/>
          <w:sz w:val="32"/>
          <w:szCs w:val="32"/>
        </w:rPr>
        <w:t>有效期限</w:t>
      </w:r>
      <w:r>
        <w:rPr>
          <w:rFonts w:ascii="Times New Roman" w:hAnsi="Times New Roman" w:eastAsia="黑体"/>
          <w:sz w:val="32"/>
          <w:szCs w:val="32"/>
        </w:rPr>
        <w:t>：</w:t>
      </w:r>
      <w:r>
        <w:rPr>
          <w:rFonts w:ascii="Times New Roman" w:hAnsi="Times New Roman" w:eastAsia="仿宋_GB2312"/>
          <w:sz w:val="32"/>
          <w:szCs w:val="32"/>
        </w:rPr>
        <w:t>5年</w:t>
      </w:r>
    </w:p>
    <w:p>
      <w:pPr>
        <w:spacing w:line="560" w:lineRule="exact"/>
        <w:rPr>
          <w:rFonts w:hint="eastAsia" w:ascii="仿宋_GB2312" w:hAnsi="Times New Roman" w:eastAsia="仿宋_GB2312" w:cs="Times New Roman"/>
          <w:sz w:val="32"/>
          <w:szCs w:val="32"/>
          <w:lang w:val="en-US" w:eastAsia="zh-CN"/>
        </w:rPr>
      </w:pPr>
      <w:r>
        <w:rPr>
          <w:rFonts w:hint="eastAsia" w:ascii="楷体_GB2312" w:hAnsi="楷体_GB2312" w:eastAsia="楷体_GB2312" w:cs="楷体_GB2312"/>
          <w:sz w:val="32"/>
          <w:szCs w:val="32"/>
          <w:lang w:eastAsia="zh-CN"/>
        </w:rPr>
        <w:t>拟</w:t>
      </w:r>
      <w:r>
        <w:rPr>
          <w:rFonts w:hint="eastAsia" w:ascii="楷体_GB2312" w:hAnsi="楷体_GB2312" w:eastAsia="楷体_GB2312" w:cs="楷体_GB2312"/>
          <w:sz w:val="32"/>
          <w:szCs w:val="32"/>
        </w:rPr>
        <w:t>登记编号</w:t>
      </w:r>
      <w:r>
        <w:rPr>
          <w:rFonts w:eastAsia="仿宋_GB2312"/>
          <w:sz w:val="32"/>
          <w:szCs w:val="32"/>
        </w:rPr>
        <w:t>：</w:t>
      </w:r>
      <w:r>
        <w:rPr>
          <w:rFonts w:hint="default" w:ascii="Times New Roman" w:hAnsi="Times New Roman" w:eastAsia="仿宋_GB2312" w:cs="Times New Roman"/>
          <w:sz w:val="32"/>
          <w:szCs w:val="32"/>
        </w:rPr>
        <w:t>桂</w:t>
      </w:r>
      <w:r>
        <w:rPr>
          <w:rFonts w:hint="eastAsia" w:ascii="Times New Roman" w:hAnsi="Times New Roman" w:eastAsia="仿宋_GB2312" w:cs="Times New Roman"/>
          <w:sz w:val="32"/>
          <w:szCs w:val="32"/>
          <w:lang w:val="en-US" w:eastAsia="zh-CN"/>
        </w:rPr>
        <w:t>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lang w:val="en-US" w:eastAsia="zh-CN"/>
        </w:rPr>
        <w:t>IV</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val="en-US" w:eastAsia="zh-CN"/>
        </w:rPr>
        <w:t>09</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p>
    <w:p>
      <w:pPr>
        <w:spacing w:line="560" w:lineRule="exact"/>
        <w:rPr>
          <w:rFonts w:hint="eastAsia" w:ascii="仿宋_GB2312" w:eastAsia="仿宋_GB2312"/>
          <w:sz w:val="32"/>
          <w:szCs w:val="32"/>
        </w:rPr>
      </w:pPr>
      <w:r>
        <w:rPr>
          <w:rFonts w:hint="eastAsia" w:ascii="楷体_GB2312" w:hAnsi="楷体_GB2312" w:eastAsia="楷体_GB2312" w:cs="楷体_GB2312"/>
          <w:sz w:val="32"/>
          <w:szCs w:val="32"/>
        </w:rPr>
        <w:t>申请单位</w:t>
      </w:r>
      <w:r>
        <w:rPr>
          <w:rFonts w:eastAsia="仿宋_GB2312"/>
          <w:sz w:val="32"/>
          <w:szCs w:val="32"/>
        </w:rPr>
        <w:t>：</w:t>
      </w:r>
      <w:r>
        <w:rPr>
          <w:rFonts w:hint="eastAsia" w:ascii="仿宋_GB2312" w:eastAsia="仿宋_GB2312"/>
          <w:sz w:val="32"/>
          <w:szCs w:val="32"/>
        </w:rPr>
        <w:t>广西壮族自治区林业科学研究院</w:t>
      </w:r>
    </w:p>
    <w:p>
      <w:pPr>
        <w:spacing w:line="560" w:lineRule="exact"/>
        <w:rPr>
          <w:rFonts w:hint="eastAsia" w:ascii="仿宋_GB2312" w:hAnsi="Calibri" w:eastAsia="仿宋_GB2312" w:cs="Times New Roman"/>
          <w:sz w:val="32"/>
          <w:szCs w:val="32"/>
        </w:rPr>
      </w:pPr>
      <w:r>
        <w:rPr>
          <w:rFonts w:hint="eastAsia" w:ascii="楷体_GB2312" w:hAnsi="楷体_GB2312" w:eastAsia="楷体_GB2312" w:cs="楷体_GB2312"/>
          <w:sz w:val="32"/>
          <w:szCs w:val="32"/>
        </w:rPr>
        <w:t>选育人</w:t>
      </w:r>
      <w:r>
        <w:rPr>
          <w:rFonts w:hint="eastAsia" w:ascii="仿宋_GB2312" w:eastAsia="仿宋_GB2312"/>
          <w:sz w:val="32"/>
          <w:szCs w:val="32"/>
        </w:rPr>
        <w:t>：</w:t>
      </w:r>
      <w:r>
        <w:rPr>
          <w:rFonts w:hint="eastAsia" w:ascii="仿宋_GB2312" w:hAnsi="Calibri" w:eastAsia="仿宋_GB2312" w:cs="Times New Roman"/>
          <w:sz w:val="32"/>
          <w:szCs w:val="32"/>
        </w:rPr>
        <w:t>梁文汇、曾祥艳、黄开顺、李开祥、杨卓颖、莫江林、</w:t>
      </w:r>
    </w:p>
    <w:p>
      <w:pPr>
        <w:spacing w:line="560" w:lineRule="exact"/>
        <w:rPr>
          <w:rFonts w:hint="eastAsia" w:ascii="仿宋_GB2312" w:hAnsi="Calibri" w:eastAsia="仿宋_GB2312" w:cs="Times New Roman"/>
          <w:sz w:val="32"/>
          <w:szCs w:val="32"/>
        </w:rPr>
      </w:pP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李巨仲、莫逸文</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品种特性</w:t>
      </w:r>
    </w:p>
    <w:p>
      <w:p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花瓣淡红</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果实肥厚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蓇葖角尖圆钝。</w:t>
      </w:r>
    </w:p>
    <w:p>
      <w:pPr>
        <w:adjustRightInd w:val="0"/>
        <w:snapToGrid w:val="0"/>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栽培技术要点</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1.造林地选择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造林选择土层深厚、疏松、排水良好的酸性</w:t>
      </w: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红壤土或黄壤土林地。</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2.造林密度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株行距4m×4m。</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3.定植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于1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2月间新芽未萌发前阴雨天气造林。每穴施放N、P、K总量不低于10%且有机质含量不低于45%的有机肥10kg加钙镁磷肥0.5kg作基肥。</w:t>
      </w:r>
    </w:p>
    <w:p>
      <w:pPr>
        <w:spacing w:line="560" w:lineRule="exact"/>
        <w:ind w:firstLine="640" w:firstLineChars="200"/>
        <w:jc w:val="both"/>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4.幼林期抚育管理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造林当年进行除草松土1次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第2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4年每年带状、块状松土除草2次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第1次在5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6月间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第2次在8</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9月间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松土深度5cm</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10cm。每年1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3月和6</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8月各施肥1次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造林当年每次施含氮、磷、钾的复混肥30g/株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第二年和第三年每次施含氮、磷、钾的复混肥45g/株</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第四、五年每次施含氮、磷、钾的复混肥60g/株。每年4</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5月生长发育旺盛期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可叶面喷施浓度0.1%~0.3%的尿素、磷酸二氢钾等速效肥。</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5.成林抚育管理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八角林进入盛产期后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每年浅锄1次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深度7</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10cm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在每年的夏雨过后和秋旱到来之前进行。每隔3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4年垦复1次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深度15</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20cm</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在采果后至</w:t>
      </w:r>
      <w:r>
        <w:rPr>
          <w:rFonts w:hint="eastAsia" w:ascii="Times New Roman" w:hAnsi="Times New Roman" w:eastAsia="仿宋_GB2312" w:cs="Times New Roman"/>
          <w:color w:val="auto"/>
          <w:sz w:val="32"/>
          <w:szCs w:val="32"/>
          <w:highlight w:val="none"/>
        </w:rPr>
        <w:t>翌年树液流</w:t>
      </w:r>
      <w:r>
        <w:rPr>
          <w:rFonts w:hint="eastAsia" w:ascii="Times New Roman" w:hAnsi="Times New Roman" w:eastAsia="仿宋_GB2312" w:cs="Times New Roman"/>
          <w:sz w:val="32"/>
          <w:szCs w:val="32"/>
        </w:rPr>
        <w:t>动前进行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坡度15</w:t>
      </w:r>
      <w:r>
        <w:rPr>
          <w:rFonts w:hint="eastAsia" w:ascii="Times New Roman" w:hAnsi="Times New Roman" w:eastAsia="仿宋_GB2312" w:cs="Times New Roman"/>
          <w:sz w:val="32"/>
          <w:szCs w:val="32"/>
          <w:lang w:val="en-US" w:eastAsia="zh-CN"/>
        </w:rPr>
        <w:t>度</w:t>
      </w:r>
      <w:r>
        <w:rPr>
          <w:rFonts w:hint="eastAsia" w:ascii="Times New Roman" w:hAnsi="Times New Roman" w:eastAsia="仿宋_GB2312" w:cs="Times New Roman"/>
          <w:sz w:val="32"/>
          <w:szCs w:val="32"/>
        </w:rPr>
        <w:t>以下的八角林地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可全垦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坡度15</w:t>
      </w:r>
      <w:r>
        <w:rPr>
          <w:rFonts w:hint="eastAsia" w:ascii="Times New Roman" w:hAnsi="Times New Roman" w:eastAsia="仿宋_GB2312" w:cs="Times New Roman"/>
          <w:sz w:val="32"/>
          <w:szCs w:val="32"/>
          <w:lang w:val="en-US" w:eastAsia="zh-CN"/>
        </w:rPr>
        <w:t>度-</w:t>
      </w:r>
      <w:r>
        <w:rPr>
          <w:rFonts w:hint="eastAsia" w:ascii="Times New Roman" w:hAnsi="Times New Roman" w:eastAsia="仿宋_GB2312" w:cs="Times New Roman"/>
          <w:sz w:val="32"/>
          <w:szCs w:val="32"/>
        </w:rPr>
        <w:t>25</w:t>
      </w:r>
      <w:r>
        <w:rPr>
          <w:rFonts w:hint="eastAsia" w:ascii="Times New Roman" w:hAnsi="Times New Roman" w:eastAsia="仿宋_GB2312" w:cs="Times New Roman"/>
          <w:sz w:val="32"/>
          <w:szCs w:val="32"/>
          <w:lang w:val="en-US" w:eastAsia="zh-CN"/>
        </w:rPr>
        <w:t>度</w:t>
      </w:r>
      <w:r>
        <w:rPr>
          <w:rFonts w:hint="eastAsia" w:ascii="Times New Roman" w:hAnsi="Times New Roman" w:eastAsia="仿宋_GB2312" w:cs="Times New Roman"/>
          <w:sz w:val="32"/>
          <w:szCs w:val="32"/>
        </w:rPr>
        <w:t>采用带垦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翻土一带留一带不挖</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隔年轮换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坡度25</w:t>
      </w:r>
      <w:r>
        <w:rPr>
          <w:rFonts w:hint="eastAsia" w:ascii="Times New Roman" w:hAnsi="Times New Roman" w:eastAsia="仿宋_GB2312" w:cs="Times New Roman"/>
          <w:sz w:val="32"/>
          <w:szCs w:val="32"/>
          <w:lang w:val="en-US" w:eastAsia="zh-CN"/>
        </w:rPr>
        <w:t>度</w:t>
      </w:r>
      <w:r>
        <w:rPr>
          <w:rFonts w:hint="eastAsia" w:ascii="Times New Roman" w:hAnsi="Times New Roman" w:eastAsia="仿宋_GB2312" w:cs="Times New Roman"/>
          <w:sz w:val="32"/>
          <w:szCs w:val="32"/>
        </w:rPr>
        <w:t>以上</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以劈草为主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适当进行块垦。每年2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3月进行林地劈草1次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8</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9月再劈草1次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杂草平铺林地。每年施肥3次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前两次选择施用复合肥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每株施肥量为1kg</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1.5kg</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第1次2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3月施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主攻春梢和预防大量生理落果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第2次在6</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8月施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主要催花、保花保果。第3次在秋果采收后沟施有机肥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每株施肥量10kg</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硼肥50g。</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主要用途</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生产八角果</w:t>
      </w:r>
      <w:r>
        <w:rPr>
          <w:rFonts w:hint="default" w:ascii="Times New Roman" w:hAnsi="Times New Roman" w:eastAsia="仿宋_GB2312" w:cs="Times New Roman"/>
          <w:kern w:val="0"/>
          <w:sz w:val="32"/>
          <w:szCs w:val="32"/>
          <w:lang w:val="en-US" w:eastAsia="zh-CN"/>
        </w:rPr>
        <w:t>。</w:t>
      </w:r>
    </w:p>
    <w:p>
      <w:pPr>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适宜推广的生态区域</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适宜广西八角传统种植区推广</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适宜在海拔200m</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800m</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土层深厚、肥沃</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排水良好</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土壤微酸性的山地种植。</w:t>
      </w:r>
    </w:p>
    <w:p>
      <w:pPr>
        <w:spacing w:line="56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w:t>
      </w:r>
      <w:r>
        <w:rPr>
          <w:rFonts w:hint="eastAsia" w:ascii="黑体" w:hAnsi="黑体" w:eastAsia="黑体" w:cs="黑体"/>
          <w:b w:val="0"/>
          <w:bCs/>
          <w:spacing w:val="-12"/>
          <w:sz w:val="32"/>
          <w:szCs w:val="32"/>
        </w:rPr>
        <w:t>香妃</w:t>
      </w:r>
      <w:r>
        <w:rPr>
          <w:rFonts w:hint="eastAsia" w:ascii="黑体" w:hAnsi="黑体" w:eastAsia="黑体" w:cs="黑体"/>
          <w:b w:val="0"/>
          <w:bCs/>
          <w:spacing w:val="-12"/>
          <w:sz w:val="32"/>
          <w:szCs w:val="32"/>
          <w:lang w:val="en-US" w:eastAsia="zh-CN"/>
        </w:rPr>
        <w:t>7</w:t>
      </w:r>
      <w:r>
        <w:rPr>
          <w:rFonts w:hint="eastAsia" w:ascii="黑体" w:hAnsi="黑体" w:eastAsia="黑体" w:cs="黑体"/>
          <w:b w:val="0"/>
          <w:bCs/>
          <w:spacing w:val="-12"/>
          <w:sz w:val="32"/>
          <w:szCs w:val="32"/>
        </w:rPr>
        <w:t>号</w:t>
      </w:r>
    </w:p>
    <w:p>
      <w:pPr>
        <w:spacing w:line="560" w:lineRule="exact"/>
        <w:ind w:left="2"/>
        <w:rPr>
          <w:rFonts w:eastAsia="仿宋_GB2312"/>
          <w:sz w:val="32"/>
          <w:szCs w:val="32"/>
        </w:rPr>
      </w:pPr>
      <w:r>
        <w:rPr>
          <w:rFonts w:eastAsia="楷体_GB2312"/>
          <w:sz w:val="32"/>
          <w:szCs w:val="32"/>
        </w:rPr>
        <w:t>树种：</w:t>
      </w:r>
      <w:r>
        <w:rPr>
          <w:rFonts w:hint="eastAsia" w:eastAsia="仿宋_GB2312"/>
          <w:sz w:val="32"/>
          <w:szCs w:val="32"/>
          <w:lang w:eastAsia="zh-CN"/>
        </w:rPr>
        <w:t>毛</w:t>
      </w:r>
      <w:r>
        <w:rPr>
          <w:rFonts w:hint="eastAsia" w:eastAsia="仿宋_GB2312"/>
          <w:sz w:val="32"/>
          <w:szCs w:val="32"/>
        </w:rPr>
        <w:t>茉莉</w:t>
      </w:r>
    </w:p>
    <w:p>
      <w:pPr>
        <w:spacing w:line="560" w:lineRule="exact"/>
        <w:ind w:left="960" w:hanging="960" w:hangingChars="300"/>
        <w:rPr>
          <w:i/>
          <w:sz w:val="32"/>
          <w:szCs w:val="32"/>
        </w:rPr>
      </w:pPr>
      <w:r>
        <w:rPr>
          <w:rFonts w:eastAsia="楷体_GB2312"/>
          <w:sz w:val="32"/>
          <w:szCs w:val="32"/>
        </w:rPr>
        <w:t>学名：</w:t>
      </w:r>
      <w:r>
        <w:rPr>
          <w:rFonts w:hint="default" w:ascii="Times New Roman" w:hAnsi="Times New Roman" w:eastAsia="楷体_GB2312" w:cs="Times New Roman"/>
          <w:i/>
          <w:sz w:val="32"/>
          <w:szCs w:val="32"/>
        </w:rPr>
        <w:t>Jasminum multiflorum</w:t>
      </w:r>
      <w:r>
        <w:rPr>
          <w:rFonts w:hint="eastAsia" w:ascii="Times New Roman" w:hAnsi="Times New Roman" w:eastAsia="楷体_GB2312" w:cs="Times New Roman"/>
          <w:i w:val="0"/>
          <w:iCs/>
          <w:sz w:val="32"/>
          <w:szCs w:val="32"/>
          <w:lang w:val="en-US" w:eastAsia="zh-CN"/>
        </w:rPr>
        <w:t>‘</w:t>
      </w:r>
      <w:r>
        <w:rPr>
          <w:rFonts w:hint="default" w:ascii="Times New Roman" w:hAnsi="Times New Roman" w:eastAsia="楷体_GB2312" w:cs="Times New Roman"/>
          <w:i w:val="0"/>
          <w:iCs/>
          <w:sz w:val="32"/>
          <w:szCs w:val="32"/>
        </w:rPr>
        <w:t>Xiangfei</w:t>
      </w:r>
      <w:r>
        <w:rPr>
          <w:rFonts w:hint="eastAsia" w:ascii="Times New Roman" w:hAnsi="Times New Roman" w:eastAsia="楷体_GB2312" w:cs="Times New Roman"/>
          <w:i w:val="0"/>
          <w:iCs/>
          <w:sz w:val="32"/>
          <w:szCs w:val="32"/>
          <w:lang w:val="en-US" w:eastAsia="zh-CN"/>
        </w:rPr>
        <w:t xml:space="preserve"> 7’</w:t>
      </w:r>
      <w:r>
        <w:rPr>
          <w:rFonts w:hint="default" w:ascii="Times New Roman" w:hAnsi="Times New Roman" w:eastAsia="楷体_GB2312" w:cs="Times New Roman"/>
          <w:i w:val="0"/>
          <w:iCs/>
          <w:sz w:val="32"/>
          <w:szCs w:val="32"/>
        </w:rPr>
        <w:t xml:space="preserve"> </w:t>
      </w:r>
    </w:p>
    <w:p>
      <w:pPr>
        <w:spacing w:line="560" w:lineRule="exact"/>
        <w:ind w:left="960" w:hanging="960" w:hangingChars="300"/>
        <w:rPr>
          <w:rFonts w:eastAsia="仿宋_GB2312"/>
          <w:sz w:val="32"/>
          <w:szCs w:val="32"/>
        </w:rPr>
      </w:pPr>
      <w:r>
        <w:rPr>
          <w:rFonts w:eastAsia="楷体_GB2312"/>
          <w:sz w:val="32"/>
          <w:szCs w:val="32"/>
        </w:rPr>
        <w:t>良种类别：</w:t>
      </w:r>
      <w:r>
        <w:rPr>
          <w:rFonts w:eastAsia="仿宋_GB2312"/>
          <w:sz w:val="32"/>
          <w:szCs w:val="32"/>
        </w:rPr>
        <w:t xml:space="preserve">优良无性系          </w:t>
      </w:r>
      <w:r>
        <w:rPr>
          <w:rFonts w:hint="eastAsia" w:eastAsia="仿宋_GB2312"/>
          <w:sz w:val="32"/>
          <w:szCs w:val="32"/>
          <w:lang w:val="en-US" w:eastAsia="zh-CN"/>
        </w:rPr>
        <w:t xml:space="preserve">      </w:t>
      </w:r>
      <w:r>
        <w:rPr>
          <w:rFonts w:eastAsia="仿宋_GB2312"/>
          <w:sz w:val="32"/>
          <w:szCs w:val="32"/>
        </w:rPr>
        <w:t xml:space="preserve"> </w:t>
      </w:r>
      <w:r>
        <w:rPr>
          <w:rFonts w:eastAsia="楷体_GB2312"/>
          <w:sz w:val="32"/>
          <w:szCs w:val="32"/>
        </w:rPr>
        <w:t>通过</w:t>
      </w:r>
      <w:r>
        <w:rPr>
          <w:rFonts w:hint="eastAsia" w:eastAsia="楷体_GB2312"/>
          <w:sz w:val="32"/>
          <w:szCs w:val="32"/>
          <w:lang w:eastAsia="zh-CN"/>
        </w:rPr>
        <w:t>初审</w:t>
      </w:r>
      <w:r>
        <w:rPr>
          <w:rFonts w:eastAsia="楷体_GB2312"/>
          <w:sz w:val="32"/>
          <w:szCs w:val="32"/>
        </w:rPr>
        <w:t>类别：</w:t>
      </w:r>
      <w:r>
        <w:rPr>
          <w:rFonts w:eastAsia="仿宋_GB2312"/>
          <w:sz w:val="32"/>
          <w:szCs w:val="32"/>
        </w:rPr>
        <w:t>认定</w:t>
      </w:r>
    </w:p>
    <w:p>
      <w:pPr>
        <w:spacing w:line="560" w:lineRule="exact"/>
        <w:rPr>
          <w:rFonts w:eastAsia="仿宋_GB2312"/>
          <w:sz w:val="32"/>
          <w:szCs w:val="32"/>
        </w:rPr>
      </w:pPr>
      <w:r>
        <w:rPr>
          <w:rFonts w:eastAsia="楷体_GB2312"/>
          <w:sz w:val="32"/>
          <w:szCs w:val="32"/>
        </w:rPr>
        <w:t>有效期限</w:t>
      </w:r>
      <w:r>
        <w:rPr>
          <w:rFonts w:eastAsia="黑体"/>
          <w:sz w:val="32"/>
          <w:szCs w:val="32"/>
        </w:rPr>
        <w:t>：</w:t>
      </w:r>
      <w:r>
        <w:rPr>
          <w:rFonts w:hint="default" w:ascii="Times New Roman" w:hAnsi="Times New Roman" w:eastAsia="仿宋_GB2312" w:cs="Times New Roman"/>
          <w:sz w:val="32"/>
          <w:szCs w:val="32"/>
        </w:rPr>
        <w:t>5</w:t>
      </w:r>
      <w:r>
        <w:rPr>
          <w:rFonts w:eastAsia="仿宋_GB2312"/>
          <w:sz w:val="32"/>
          <w:szCs w:val="32"/>
        </w:rPr>
        <w:t>年</w:t>
      </w:r>
    </w:p>
    <w:p>
      <w:pPr>
        <w:spacing w:line="560" w:lineRule="exact"/>
        <w:rPr>
          <w:rFonts w:hint="default" w:eastAsia="仿宋_GB2312"/>
          <w:sz w:val="32"/>
          <w:szCs w:val="32"/>
          <w:lang w:val="en-US" w:eastAsia="zh-CN"/>
        </w:rPr>
      </w:pPr>
      <w:r>
        <w:rPr>
          <w:rFonts w:hint="eastAsia" w:eastAsia="楷体_GB2312"/>
          <w:sz w:val="32"/>
          <w:szCs w:val="32"/>
          <w:lang w:eastAsia="zh-CN"/>
        </w:rPr>
        <w:t>拟</w:t>
      </w:r>
      <w:r>
        <w:rPr>
          <w:rFonts w:eastAsia="楷体_GB2312"/>
          <w:sz w:val="32"/>
          <w:szCs w:val="32"/>
        </w:rPr>
        <w:t>登记编号：</w:t>
      </w:r>
      <w:r>
        <w:rPr>
          <w:rFonts w:hint="default" w:ascii="Times New Roman" w:hAnsi="Times New Roman" w:eastAsia="仿宋_GB2312" w:cs="Times New Roman"/>
          <w:sz w:val="32"/>
          <w:szCs w:val="32"/>
        </w:rPr>
        <w:t>桂</w:t>
      </w:r>
      <w:r>
        <w:rPr>
          <w:rFonts w:hint="eastAsia" w:ascii="Times New Roman" w:hAnsi="Times New Roman" w:eastAsia="仿宋_GB2312" w:cs="Times New Roman"/>
          <w:sz w:val="32"/>
          <w:szCs w:val="32"/>
          <w:lang w:val="en-US" w:eastAsia="zh-CN"/>
        </w:rPr>
        <w:t>R</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SC</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J</w:t>
      </w:r>
      <w:r>
        <w:rPr>
          <w:rFonts w:hint="eastAsia" w:ascii="Times New Roman" w:hAnsi="Times New Roman" w:eastAsia="仿宋_GB2312" w:cs="Times New Roman"/>
          <w:sz w:val="32"/>
          <w:szCs w:val="32"/>
          <w:lang w:val="en-US" w:eastAsia="zh-CN"/>
        </w:rPr>
        <w:t>M</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0</w:t>
      </w:r>
      <w:r>
        <w:rPr>
          <w:rFonts w:hint="eastAsia" w:ascii="Times New Roman" w:hAnsi="Times New Roman" w:eastAsia="仿宋_GB2312" w:cs="Times New Roman"/>
          <w:sz w:val="32"/>
          <w:szCs w:val="32"/>
          <w:lang w:val="en-US" w:eastAsia="zh-CN"/>
        </w:rPr>
        <w:t>10</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22</w:t>
      </w:r>
    </w:p>
    <w:p>
      <w:pPr>
        <w:spacing w:line="560" w:lineRule="exact"/>
        <w:rPr>
          <w:rFonts w:eastAsia="仿宋_GB2312"/>
          <w:sz w:val="32"/>
          <w:szCs w:val="32"/>
        </w:rPr>
      </w:pPr>
      <w:r>
        <w:rPr>
          <w:rFonts w:eastAsia="楷体_GB2312"/>
          <w:sz w:val="32"/>
          <w:szCs w:val="32"/>
        </w:rPr>
        <w:t>申请单位：</w:t>
      </w:r>
      <w:r>
        <w:rPr>
          <w:rFonts w:eastAsia="仿宋_GB2312"/>
          <w:sz w:val="32"/>
          <w:szCs w:val="32"/>
        </w:rPr>
        <w:t>广西壮族自治区农业科学院花卉研究所</w:t>
      </w:r>
    </w:p>
    <w:p>
      <w:pPr>
        <w:adjustRightInd w:val="0"/>
        <w:snapToGrid w:val="0"/>
        <w:spacing w:line="560" w:lineRule="exact"/>
        <w:rPr>
          <w:rFonts w:hint="eastAsia" w:eastAsia="仿宋_GB2312"/>
          <w:sz w:val="32"/>
          <w:szCs w:val="32"/>
        </w:rPr>
      </w:pPr>
      <w:r>
        <w:rPr>
          <w:rFonts w:eastAsia="楷体_GB2312"/>
          <w:sz w:val="32"/>
          <w:szCs w:val="32"/>
        </w:rPr>
        <w:t>选育人：</w:t>
      </w:r>
      <w:r>
        <w:rPr>
          <w:rFonts w:hint="eastAsia" w:eastAsia="仿宋_GB2312"/>
          <w:sz w:val="32"/>
          <w:szCs w:val="32"/>
        </w:rPr>
        <w:t>李春牛、卜朝阳、李先民、卢家仕、黄展文、陈</w:t>
      </w:r>
      <w:r>
        <w:rPr>
          <w:rFonts w:hint="eastAsia" w:eastAsia="仿宋_GB2312"/>
          <w:sz w:val="32"/>
          <w:szCs w:val="32"/>
          <w:lang w:val="en-US" w:eastAsia="zh-CN"/>
        </w:rPr>
        <w:t xml:space="preserve">  </w:t>
      </w:r>
      <w:r>
        <w:rPr>
          <w:rFonts w:hint="eastAsia" w:eastAsia="仿宋_GB2312"/>
          <w:sz w:val="32"/>
          <w:szCs w:val="32"/>
        </w:rPr>
        <w:t>殷、</w:t>
      </w:r>
    </w:p>
    <w:p>
      <w:pPr>
        <w:adjustRightInd w:val="0"/>
        <w:snapToGrid w:val="0"/>
        <w:spacing w:line="560" w:lineRule="exact"/>
        <w:ind w:firstLine="1280" w:firstLineChars="400"/>
        <w:rPr>
          <w:rFonts w:hint="eastAsia" w:eastAsia="仿宋_GB2312"/>
          <w:sz w:val="32"/>
          <w:szCs w:val="32"/>
        </w:rPr>
      </w:pPr>
      <w:r>
        <w:rPr>
          <w:rFonts w:hint="eastAsia" w:eastAsia="仿宋_GB2312"/>
          <w:sz w:val="32"/>
          <w:szCs w:val="32"/>
        </w:rPr>
        <w:t>陆宏建、苏</w:t>
      </w:r>
      <w:r>
        <w:rPr>
          <w:rFonts w:hint="eastAsia" w:eastAsia="仿宋_GB2312"/>
          <w:sz w:val="32"/>
          <w:szCs w:val="32"/>
          <w:lang w:val="en-US" w:eastAsia="zh-CN"/>
        </w:rPr>
        <w:t xml:space="preserve">  </w:t>
      </w:r>
      <w:r>
        <w:rPr>
          <w:rFonts w:hint="eastAsia" w:eastAsia="仿宋_GB2312"/>
          <w:sz w:val="32"/>
          <w:szCs w:val="32"/>
        </w:rPr>
        <w:t>群、罗华珍</w:t>
      </w:r>
    </w:p>
    <w:p>
      <w:pPr>
        <w:spacing w:line="560" w:lineRule="exact"/>
        <w:rPr>
          <w:rFonts w:eastAsia="楷体_GB2312"/>
          <w:sz w:val="32"/>
          <w:szCs w:val="32"/>
        </w:rPr>
      </w:pPr>
      <w:r>
        <w:rPr>
          <w:rFonts w:eastAsia="楷体_GB2312"/>
          <w:sz w:val="32"/>
          <w:szCs w:val="32"/>
        </w:rPr>
        <w:t>品种特性</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花期10月至翌年5月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圆锥状聚伞花序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花簇密集如绣球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花蕾圆锥形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淡黄色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花冠1层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花冠裂片细长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7-9枚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花冠呈高脚蝶状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香气鲜爽芳香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叶色翠绿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树型优美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适应性强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长势旺盛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适宜做盆花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也可修剪造型做绿篱用。</w:t>
      </w:r>
    </w:p>
    <w:p>
      <w:pPr>
        <w:spacing w:line="560" w:lineRule="exact"/>
        <w:rPr>
          <w:rFonts w:eastAsia="楷体_GB2312"/>
          <w:sz w:val="32"/>
          <w:szCs w:val="32"/>
        </w:rPr>
      </w:pPr>
      <w:r>
        <w:rPr>
          <w:rFonts w:eastAsia="楷体_GB2312"/>
          <w:sz w:val="32"/>
          <w:szCs w:val="32"/>
        </w:rPr>
        <w:t>栽培技术要点</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盆栽技术</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栽培基质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黄心土与泥炭土、椰糠或木糠等轻基质按体积比4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6混合均匀。</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栽培容器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选择直径14cm-15cm的硬塑料杯或直径16cm的塑料种植袋。</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宜在3-5月种植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每盆种植1株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压实主干周围基质后浇足定根水。</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修剪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出圃前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可3-4个月修剪一次。成型出圃后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可每年修剪一次。</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每月用水溶性复合肥(15:15:15)稀释1000倍水溶液浇灌根部2-3次。</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地栽技术</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立地选择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选择排灌方便、土层深厚疏松、有机质含量高、</w:t>
      </w:r>
      <w:r>
        <w:rPr>
          <w:rFonts w:hint="eastAsia" w:ascii="Times New Roman" w:hAnsi="Times New Roman" w:eastAsia="仿宋_GB2312" w:cs="Times New Roman"/>
          <w:sz w:val="32"/>
          <w:szCs w:val="32"/>
          <w:lang w:val="en-US" w:eastAsia="zh-CN"/>
        </w:rPr>
        <w:t>P</w:t>
      </w:r>
      <w:r>
        <w:rPr>
          <w:rFonts w:hint="default" w:ascii="Times New Roman" w:hAnsi="Times New Roman" w:eastAsia="仿宋_GB2312" w:cs="Times New Roman"/>
          <w:sz w:val="32"/>
          <w:szCs w:val="32"/>
        </w:rPr>
        <w:t>H6.0-6.5的地块。</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整地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种植前翻晒白15</w:t>
      </w:r>
      <w:r>
        <w:rPr>
          <w:rFonts w:hint="eastAsia" w:ascii="Times New Roman" w:hAnsi="Times New Roman" w:eastAsia="仿宋_GB2312" w:cs="Times New Roman"/>
          <w:sz w:val="32"/>
          <w:szCs w:val="32"/>
          <w:lang w:eastAsia="zh-CN"/>
        </w:rPr>
        <w:t>天</w:t>
      </w:r>
      <w:r>
        <w:rPr>
          <w:rFonts w:hint="default" w:ascii="Times New Roman" w:hAnsi="Times New Roman" w:eastAsia="仿宋_GB2312" w:cs="Times New Roman"/>
          <w:sz w:val="32"/>
          <w:szCs w:val="32"/>
        </w:rPr>
        <w:t>以上。畦面宽0.8m左右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畦高0.2m</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沟面宽0.4m。每亩施用1000kg的堆肥或沼渣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并配施100kg过磷酸钙作底肥。</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宜在3-5月种植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株行距0.5cm×0.5cm</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每亩种植2000</w:t>
      </w:r>
      <w:r>
        <w:rPr>
          <w:rFonts w:hint="eastAsia" w:ascii="Times New Roman" w:hAnsi="Times New Roman" w:eastAsia="仿宋_GB2312" w:cs="Times New Roman"/>
          <w:sz w:val="32"/>
          <w:szCs w:val="32"/>
          <w:lang w:eastAsia="zh-CN"/>
        </w:rPr>
        <w:t>株</w:t>
      </w:r>
      <w:r>
        <w:rPr>
          <w:rFonts w:hint="default" w:ascii="Times New Roman" w:hAnsi="Times New Roman" w:eastAsia="仿宋_GB2312" w:cs="Times New Roman"/>
          <w:sz w:val="32"/>
          <w:szCs w:val="32"/>
        </w:rPr>
        <w:t>-2500株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种植时根系舒展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细土填实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踩紧后浇足定根水。</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修剪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每年2-3月修剪树形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剪口距上一年剪口5cm-10cm</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结合清除杂草。</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施肥每月用水溶性复合肥(15:15:15)1000倍水溶液浇灌根部2-3次</w:t>
      </w:r>
      <w:r>
        <w:rPr>
          <w:rFonts w:hint="eastAsia" w:ascii="Times New Roman" w:hAnsi="Times New Roman" w:eastAsia="仿宋_GB2312" w:cs="Times New Roman"/>
          <w:sz w:val="32"/>
          <w:szCs w:val="32"/>
          <w:lang w:eastAsia="zh-CN"/>
        </w:rPr>
        <w:t>。</w:t>
      </w:r>
    </w:p>
    <w:p>
      <w:pPr>
        <w:spacing w:line="560" w:lineRule="exact"/>
        <w:rPr>
          <w:rFonts w:eastAsia="楷体_GB2312"/>
          <w:sz w:val="32"/>
          <w:szCs w:val="32"/>
        </w:rPr>
      </w:pPr>
      <w:r>
        <w:rPr>
          <w:rFonts w:eastAsia="楷体_GB2312"/>
          <w:sz w:val="32"/>
          <w:szCs w:val="32"/>
        </w:rPr>
        <w:t>主要用途</w:t>
      </w:r>
    </w:p>
    <w:p>
      <w:pPr>
        <w:spacing w:line="560" w:lineRule="exact"/>
        <w:ind w:firstLine="640" w:firstLineChars="200"/>
        <w:rPr>
          <w:rFonts w:eastAsia="仿宋_GB2312"/>
          <w:sz w:val="32"/>
          <w:szCs w:val="32"/>
        </w:rPr>
      </w:pPr>
      <w:r>
        <w:rPr>
          <w:rFonts w:eastAsia="仿宋_GB2312"/>
          <w:sz w:val="32"/>
          <w:szCs w:val="32"/>
        </w:rPr>
        <w:t>盆花或园林</w:t>
      </w:r>
      <w:r>
        <w:rPr>
          <w:rFonts w:hint="eastAsia" w:eastAsia="仿宋_GB2312"/>
          <w:sz w:val="32"/>
          <w:szCs w:val="32"/>
          <w:lang w:eastAsia="zh-CN"/>
        </w:rPr>
        <w:t>应用</w:t>
      </w:r>
      <w:r>
        <w:rPr>
          <w:rFonts w:eastAsia="仿宋_GB2312"/>
          <w:sz w:val="32"/>
          <w:szCs w:val="32"/>
        </w:rPr>
        <w:t>。</w:t>
      </w:r>
    </w:p>
    <w:p>
      <w:pPr>
        <w:spacing w:line="560" w:lineRule="exact"/>
        <w:rPr>
          <w:rFonts w:eastAsia="楷体_GB2312"/>
          <w:sz w:val="32"/>
          <w:szCs w:val="32"/>
        </w:rPr>
      </w:pPr>
      <w:r>
        <w:rPr>
          <w:rFonts w:eastAsia="楷体_GB2312"/>
          <w:sz w:val="32"/>
          <w:szCs w:val="32"/>
        </w:rPr>
        <w:t>适宜推广的生态区域</w:t>
      </w:r>
    </w:p>
    <w:p>
      <w:pPr>
        <w:spacing w:line="560" w:lineRule="exact"/>
        <w:ind w:firstLine="640" w:firstLineChars="200"/>
        <w:rPr>
          <w:rFonts w:hint="eastAsia" w:ascii="仿宋_GB2312" w:eastAsia="仿宋_GB2312"/>
          <w:color w:val="000000"/>
          <w:sz w:val="28"/>
          <w:szCs w:val="28"/>
        </w:rPr>
      </w:pPr>
      <w:r>
        <w:rPr>
          <w:rFonts w:eastAsia="仿宋_GB2312"/>
          <w:sz w:val="32"/>
          <w:szCs w:val="32"/>
        </w:rPr>
        <w:t>广西南部。</w:t>
      </w:r>
    </w:p>
    <w:p>
      <w:pPr>
        <w:spacing w:line="560" w:lineRule="exact"/>
        <w:rPr>
          <w:rFonts w:ascii="Times New Roman" w:hAnsi="Times New Roman" w:eastAsia="仿宋_GB2312"/>
          <w:sz w:val="32"/>
          <w:szCs w:val="32"/>
        </w:rPr>
      </w:pPr>
    </w:p>
    <w:sectPr>
      <w:footerReference r:id="rId3" w:type="default"/>
      <w:footerReference r:id="rId4" w:type="even"/>
      <w:pgSz w:w="11906" w:h="16838"/>
      <w:pgMar w:top="2098" w:right="1474" w:bottom="1985" w:left="1588" w:header="1418"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360"/>
      <w:jc w:val="right"/>
      <w:rPr>
        <w:sz w:val="24"/>
        <w:szCs w:val="24"/>
      </w:rPr>
    </w:pPr>
    <w:r>
      <w:rPr>
        <w:rFonts w:hint="eastAsia"/>
        <w:sz w:val="24"/>
        <w:szCs w:val="24"/>
      </w:rPr>
      <w:t xml:space="preserve"> </w:t>
    </w:r>
  </w:p>
  <w:p>
    <w:pPr>
      <w:pStyle w:val="6"/>
      <w:wordWrap w:val="0"/>
      <w:rPr>
        <w:sz w:val="28"/>
        <w:szCs w:val="28"/>
      </w:rPr>
    </w:pPr>
    <w:r>
      <w:rPr>
        <w:rFonts w:hint="eastAsia"/>
      </w:rPr>
      <w:t xml:space="preserve">                                                                                     </w:t>
    </w:r>
    <w:r>
      <w:rPr>
        <w:rFonts w:hint="eastAsia"/>
        <w:sz w:val="28"/>
        <w:szCs w:val="28"/>
      </w:rPr>
      <w:t>—</w:t>
    </w:r>
    <w:r>
      <w:rPr>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51"/>
    <w:rsid w:val="00000FBD"/>
    <w:rsid w:val="00002751"/>
    <w:rsid w:val="00003883"/>
    <w:rsid w:val="00005BF7"/>
    <w:rsid w:val="00012F68"/>
    <w:rsid w:val="000132F4"/>
    <w:rsid w:val="00020D5F"/>
    <w:rsid w:val="00022A3B"/>
    <w:rsid w:val="00034510"/>
    <w:rsid w:val="00035ABA"/>
    <w:rsid w:val="00037364"/>
    <w:rsid w:val="00040002"/>
    <w:rsid w:val="00040931"/>
    <w:rsid w:val="0004173F"/>
    <w:rsid w:val="0004586E"/>
    <w:rsid w:val="00046F2E"/>
    <w:rsid w:val="000525DC"/>
    <w:rsid w:val="00053250"/>
    <w:rsid w:val="000534A9"/>
    <w:rsid w:val="0005793C"/>
    <w:rsid w:val="00062BEB"/>
    <w:rsid w:val="00066D81"/>
    <w:rsid w:val="00077E70"/>
    <w:rsid w:val="000855E0"/>
    <w:rsid w:val="00086B90"/>
    <w:rsid w:val="00090F15"/>
    <w:rsid w:val="00096EDE"/>
    <w:rsid w:val="00097405"/>
    <w:rsid w:val="000A064B"/>
    <w:rsid w:val="000A1EE7"/>
    <w:rsid w:val="000A51C5"/>
    <w:rsid w:val="000B71B7"/>
    <w:rsid w:val="000B7D13"/>
    <w:rsid w:val="000C2363"/>
    <w:rsid w:val="000C78D0"/>
    <w:rsid w:val="000D0BAE"/>
    <w:rsid w:val="000D205F"/>
    <w:rsid w:val="000D2403"/>
    <w:rsid w:val="000D7A87"/>
    <w:rsid w:val="000E3C1A"/>
    <w:rsid w:val="000E5BDA"/>
    <w:rsid w:val="000E78F8"/>
    <w:rsid w:val="000F0E4B"/>
    <w:rsid w:val="000F16C2"/>
    <w:rsid w:val="000F37CE"/>
    <w:rsid w:val="000F396F"/>
    <w:rsid w:val="000F73C3"/>
    <w:rsid w:val="00102CFB"/>
    <w:rsid w:val="001038C7"/>
    <w:rsid w:val="001049E3"/>
    <w:rsid w:val="00105019"/>
    <w:rsid w:val="00105674"/>
    <w:rsid w:val="001075A8"/>
    <w:rsid w:val="001120C6"/>
    <w:rsid w:val="00116383"/>
    <w:rsid w:val="001168F1"/>
    <w:rsid w:val="0011759D"/>
    <w:rsid w:val="001251AA"/>
    <w:rsid w:val="001266E8"/>
    <w:rsid w:val="00127D95"/>
    <w:rsid w:val="00134EF8"/>
    <w:rsid w:val="00135291"/>
    <w:rsid w:val="0014161A"/>
    <w:rsid w:val="00141F68"/>
    <w:rsid w:val="001425DF"/>
    <w:rsid w:val="0014684E"/>
    <w:rsid w:val="00146F17"/>
    <w:rsid w:val="001537C5"/>
    <w:rsid w:val="001640F7"/>
    <w:rsid w:val="001671A7"/>
    <w:rsid w:val="00167894"/>
    <w:rsid w:val="001705DF"/>
    <w:rsid w:val="001719D9"/>
    <w:rsid w:val="00180696"/>
    <w:rsid w:val="00185C6B"/>
    <w:rsid w:val="001863C7"/>
    <w:rsid w:val="00187EBD"/>
    <w:rsid w:val="0019189D"/>
    <w:rsid w:val="001973AB"/>
    <w:rsid w:val="001A10FB"/>
    <w:rsid w:val="001A3BFE"/>
    <w:rsid w:val="001A5368"/>
    <w:rsid w:val="001B1ED7"/>
    <w:rsid w:val="001B22AA"/>
    <w:rsid w:val="001B263C"/>
    <w:rsid w:val="001D380D"/>
    <w:rsid w:val="001D7BA1"/>
    <w:rsid w:val="001E369E"/>
    <w:rsid w:val="001F2F22"/>
    <w:rsid w:val="001F3148"/>
    <w:rsid w:val="001F5745"/>
    <w:rsid w:val="002027E3"/>
    <w:rsid w:val="002053D7"/>
    <w:rsid w:val="00206B86"/>
    <w:rsid w:val="00206F08"/>
    <w:rsid w:val="00211288"/>
    <w:rsid w:val="00216632"/>
    <w:rsid w:val="0022078D"/>
    <w:rsid w:val="0022478E"/>
    <w:rsid w:val="0022543F"/>
    <w:rsid w:val="00225D65"/>
    <w:rsid w:val="0023187D"/>
    <w:rsid w:val="002319E7"/>
    <w:rsid w:val="002353FD"/>
    <w:rsid w:val="002365CC"/>
    <w:rsid w:val="00236755"/>
    <w:rsid w:val="002368A9"/>
    <w:rsid w:val="0023714C"/>
    <w:rsid w:val="002373CB"/>
    <w:rsid w:val="0024155A"/>
    <w:rsid w:val="0024299F"/>
    <w:rsid w:val="0024357F"/>
    <w:rsid w:val="00245236"/>
    <w:rsid w:val="002464D8"/>
    <w:rsid w:val="00247FD6"/>
    <w:rsid w:val="00251733"/>
    <w:rsid w:val="00253532"/>
    <w:rsid w:val="00257534"/>
    <w:rsid w:val="0026295F"/>
    <w:rsid w:val="002707CC"/>
    <w:rsid w:val="00271CED"/>
    <w:rsid w:val="00272516"/>
    <w:rsid w:val="00274600"/>
    <w:rsid w:val="0027498E"/>
    <w:rsid w:val="002757AE"/>
    <w:rsid w:val="00284412"/>
    <w:rsid w:val="00284D68"/>
    <w:rsid w:val="00284E1D"/>
    <w:rsid w:val="00286B80"/>
    <w:rsid w:val="00292D9E"/>
    <w:rsid w:val="00295275"/>
    <w:rsid w:val="00295D0E"/>
    <w:rsid w:val="002A0FC5"/>
    <w:rsid w:val="002A4DD7"/>
    <w:rsid w:val="002A53FA"/>
    <w:rsid w:val="002A75C7"/>
    <w:rsid w:val="002C3734"/>
    <w:rsid w:val="002C3F2B"/>
    <w:rsid w:val="002D3E7F"/>
    <w:rsid w:val="002D7B4B"/>
    <w:rsid w:val="002E0B48"/>
    <w:rsid w:val="002E28EA"/>
    <w:rsid w:val="002E4A98"/>
    <w:rsid w:val="002E53D6"/>
    <w:rsid w:val="002E68CA"/>
    <w:rsid w:val="002E7301"/>
    <w:rsid w:val="002E748D"/>
    <w:rsid w:val="002E775F"/>
    <w:rsid w:val="002F30F7"/>
    <w:rsid w:val="002F3190"/>
    <w:rsid w:val="002F5955"/>
    <w:rsid w:val="002F5EA9"/>
    <w:rsid w:val="0030139B"/>
    <w:rsid w:val="00302683"/>
    <w:rsid w:val="0030614C"/>
    <w:rsid w:val="00306DEE"/>
    <w:rsid w:val="003100BD"/>
    <w:rsid w:val="003112A1"/>
    <w:rsid w:val="00311838"/>
    <w:rsid w:val="00312515"/>
    <w:rsid w:val="00314063"/>
    <w:rsid w:val="00314CAF"/>
    <w:rsid w:val="0031578A"/>
    <w:rsid w:val="0032006A"/>
    <w:rsid w:val="00322CFC"/>
    <w:rsid w:val="003241E8"/>
    <w:rsid w:val="003313BE"/>
    <w:rsid w:val="00332287"/>
    <w:rsid w:val="003332A6"/>
    <w:rsid w:val="0033615E"/>
    <w:rsid w:val="00340E77"/>
    <w:rsid w:val="003435F2"/>
    <w:rsid w:val="003463CA"/>
    <w:rsid w:val="003474FF"/>
    <w:rsid w:val="00352CF0"/>
    <w:rsid w:val="00355C4D"/>
    <w:rsid w:val="00356D94"/>
    <w:rsid w:val="00356FDB"/>
    <w:rsid w:val="0035721E"/>
    <w:rsid w:val="003578F7"/>
    <w:rsid w:val="003601E8"/>
    <w:rsid w:val="00362A9E"/>
    <w:rsid w:val="00362CCA"/>
    <w:rsid w:val="00366731"/>
    <w:rsid w:val="00370F9D"/>
    <w:rsid w:val="00371F0C"/>
    <w:rsid w:val="00372DD9"/>
    <w:rsid w:val="00373107"/>
    <w:rsid w:val="003757D5"/>
    <w:rsid w:val="003775A7"/>
    <w:rsid w:val="003810D5"/>
    <w:rsid w:val="003859C3"/>
    <w:rsid w:val="00390DC8"/>
    <w:rsid w:val="00396CA4"/>
    <w:rsid w:val="00397E5A"/>
    <w:rsid w:val="003A15DA"/>
    <w:rsid w:val="003B2F72"/>
    <w:rsid w:val="003B5630"/>
    <w:rsid w:val="003C14C8"/>
    <w:rsid w:val="003C2FAB"/>
    <w:rsid w:val="003C3200"/>
    <w:rsid w:val="003C54AF"/>
    <w:rsid w:val="003C66A7"/>
    <w:rsid w:val="003C7956"/>
    <w:rsid w:val="003C7ED0"/>
    <w:rsid w:val="003D4640"/>
    <w:rsid w:val="003D484D"/>
    <w:rsid w:val="003E633E"/>
    <w:rsid w:val="003E66B3"/>
    <w:rsid w:val="003F1893"/>
    <w:rsid w:val="003F5CB4"/>
    <w:rsid w:val="0040017D"/>
    <w:rsid w:val="00400DF9"/>
    <w:rsid w:val="00401C98"/>
    <w:rsid w:val="00402CBC"/>
    <w:rsid w:val="00404B78"/>
    <w:rsid w:val="0040721C"/>
    <w:rsid w:val="0041022F"/>
    <w:rsid w:val="004111AC"/>
    <w:rsid w:val="00413582"/>
    <w:rsid w:val="004149B6"/>
    <w:rsid w:val="00415747"/>
    <w:rsid w:val="00422C96"/>
    <w:rsid w:val="004305BF"/>
    <w:rsid w:val="00431F28"/>
    <w:rsid w:val="00434447"/>
    <w:rsid w:val="00440CF1"/>
    <w:rsid w:val="00440D11"/>
    <w:rsid w:val="0044425E"/>
    <w:rsid w:val="00445BA2"/>
    <w:rsid w:val="00451DF9"/>
    <w:rsid w:val="00455746"/>
    <w:rsid w:val="00455774"/>
    <w:rsid w:val="004653CC"/>
    <w:rsid w:val="0047128E"/>
    <w:rsid w:val="004721BE"/>
    <w:rsid w:val="00472842"/>
    <w:rsid w:val="0047318D"/>
    <w:rsid w:val="00474233"/>
    <w:rsid w:val="00474B9B"/>
    <w:rsid w:val="0048168A"/>
    <w:rsid w:val="00484F5D"/>
    <w:rsid w:val="004906B8"/>
    <w:rsid w:val="00494E59"/>
    <w:rsid w:val="004962BA"/>
    <w:rsid w:val="004A0A84"/>
    <w:rsid w:val="004A5112"/>
    <w:rsid w:val="004C4C0E"/>
    <w:rsid w:val="004C4FED"/>
    <w:rsid w:val="004E570E"/>
    <w:rsid w:val="004F06B5"/>
    <w:rsid w:val="004F3ED0"/>
    <w:rsid w:val="004F5E60"/>
    <w:rsid w:val="004F7916"/>
    <w:rsid w:val="004F7B78"/>
    <w:rsid w:val="004F7EA2"/>
    <w:rsid w:val="00501445"/>
    <w:rsid w:val="00503BF5"/>
    <w:rsid w:val="00504382"/>
    <w:rsid w:val="005105B6"/>
    <w:rsid w:val="00511F5D"/>
    <w:rsid w:val="0051492B"/>
    <w:rsid w:val="005151BF"/>
    <w:rsid w:val="00517CFB"/>
    <w:rsid w:val="0052290D"/>
    <w:rsid w:val="005232BD"/>
    <w:rsid w:val="00525C3D"/>
    <w:rsid w:val="005277D8"/>
    <w:rsid w:val="005309A4"/>
    <w:rsid w:val="0054064E"/>
    <w:rsid w:val="005411E2"/>
    <w:rsid w:val="00541E36"/>
    <w:rsid w:val="005454A2"/>
    <w:rsid w:val="00552481"/>
    <w:rsid w:val="0055406A"/>
    <w:rsid w:val="0055611B"/>
    <w:rsid w:val="00561CA2"/>
    <w:rsid w:val="0056292A"/>
    <w:rsid w:val="005647FA"/>
    <w:rsid w:val="00565D39"/>
    <w:rsid w:val="00574383"/>
    <w:rsid w:val="0058221C"/>
    <w:rsid w:val="00585AC3"/>
    <w:rsid w:val="005907C7"/>
    <w:rsid w:val="005907D3"/>
    <w:rsid w:val="0059206E"/>
    <w:rsid w:val="005933C6"/>
    <w:rsid w:val="0059590B"/>
    <w:rsid w:val="00596736"/>
    <w:rsid w:val="00597039"/>
    <w:rsid w:val="005A325C"/>
    <w:rsid w:val="005A63A4"/>
    <w:rsid w:val="005B261B"/>
    <w:rsid w:val="005B654D"/>
    <w:rsid w:val="005C1EDB"/>
    <w:rsid w:val="005E0D10"/>
    <w:rsid w:val="005E5698"/>
    <w:rsid w:val="005E628A"/>
    <w:rsid w:val="005E70AF"/>
    <w:rsid w:val="005E7986"/>
    <w:rsid w:val="005E7FD8"/>
    <w:rsid w:val="005F5584"/>
    <w:rsid w:val="005F5E0D"/>
    <w:rsid w:val="00604A15"/>
    <w:rsid w:val="00612148"/>
    <w:rsid w:val="00612FD9"/>
    <w:rsid w:val="00621276"/>
    <w:rsid w:val="00623EF9"/>
    <w:rsid w:val="00624B48"/>
    <w:rsid w:val="0063054C"/>
    <w:rsid w:val="00643D24"/>
    <w:rsid w:val="006515D5"/>
    <w:rsid w:val="0065239D"/>
    <w:rsid w:val="00654450"/>
    <w:rsid w:val="006749E5"/>
    <w:rsid w:val="006776C8"/>
    <w:rsid w:val="006840E6"/>
    <w:rsid w:val="00684D19"/>
    <w:rsid w:val="00691264"/>
    <w:rsid w:val="00693056"/>
    <w:rsid w:val="0069609E"/>
    <w:rsid w:val="00696B07"/>
    <w:rsid w:val="006B0131"/>
    <w:rsid w:val="006B05CF"/>
    <w:rsid w:val="006B094E"/>
    <w:rsid w:val="006B1DB6"/>
    <w:rsid w:val="006B27D2"/>
    <w:rsid w:val="006C0F61"/>
    <w:rsid w:val="006C166B"/>
    <w:rsid w:val="006C516A"/>
    <w:rsid w:val="006C6B96"/>
    <w:rsid w:val="006C7C4F"/>
    <w:rsid w:val="006D44FA"/>
    <w:rsid w:val="006D4D44"/>
    <w:rsid w:val="006E0C10"/>
    <w:rsid w:val="006E3989"/>
    <w:rsid w:val="006F0FE3"/>
    <w:rsid w:val="006F4811"/>
    <w:rsid w:val="006F4A7A"/>
    <w:rsid w:val="006F76F4"/>
    <w:rsid w:val="007015EC"/>
    <w:rsid w:val="0071096B"/>
    <w:rsid w:val="00710C60"/>
    <w:rsid w:val="00715B06"/>
    <w:rsid w:val="00717F66"/>
    <w:rsid w:val="00722206"/>
    <w:rsid w:val="00722B27"/>
    <w:rsid w:val="0072675E"/>
    <w:rsid w:val="00726A95"/>
    <w:rsid w:val="00727557"/>
    <w:rsid w:val="007307A9"/>
    <w:rsid w:val="007327CD"/>
    <w:rsid w:val="00740583"/>
    <w:rsid w:val="0074383C"/>
    <w:rsid w:val="007451F7"/>
    <w:rsid w:val="00746892"/>
    <w:rsid w:val="007471EC"/>
    <w:rsid w:val="00747511"/>
    <w:rsid w:val="00747B18"/>
    <w:rsid w:val="007519D5"/>
    <w:rsid w:val="00753F86"/>
    <w:rsid w:val="007541A0"/>
    <w:rsid w:val="00763831"/>
    <w:rsid w:val="007639DF"/>
    <w:rsid w:val="007646FF"/>
    <w:rsid w:val="007656BC"/>
    <w:rsid w:val="007719D4"/>
    <w:rsid w:val="00772A12"/>
    <w:rsid w:val="00773C54"/>
    <w:rsid w:val="00773FB0"/>
    <w:rsid w:val="00776754"/>
    <w:rsid w:val="0077718F"/>
    <w:rsid w:val="007805B5"/>
    <w:rsid w:val="00782BC1"/>
    <w:rsid w:val="00783581"/>
    <w:rsid w:val="00784D56"/>
    <w:rsid w:val="00784FA8"/>
    <w:rsid w:val="007869AF"/>
    <w:rsid w:val="00787FAE"/>
    <w:rsid w:val="00792226"/>
    <w:rsid w:val="007924AC"/>
    <w:rsid w:val="007940E2"/>
    <w:rsid w:val="00794F5A"/>
    <w:rsid w:val="007A2D75"/>
    <w:rsid w:val="007B0E47"/>
    <w:rsid w:val="007B6D82"/>
    <w:rsid w:val="007C0A96"/>
    <w:rsid w:val="007C2AA5"/>
    <w:rsid w:val="007C50DD"/>
    <w:rsid w:val="007C558A"/>
    <w:rsid w:val="007D09E9"/>
    <w:rsid w:val="007D12C9"/>
    <w:rsid w:val="007D283E"/>
    <w:rsid w:val="007D54B5"/>
    <w:rsid w:val="007D600D"/>
    <w:rsid w:val="007D6A11"/>
    <w:rsid w:val="007D7795"/>
    <w:rsid w:val="007E2C34"/>
    <w:rsid w:val="007E6688"/>
    <w:rsid w:val="007F11F5"/>
    <w:rsid w:val="007F3816"/>
    <w:rsid w:val="007F46BA"/>
    <w:rsid w:val="007F4CCC"/>
    <w:rsid w:val="007F7BC4"/>
    <w:rsid w:val="007F7F21"/>
    <w:rsid w:val="008007BB"/>
    <w:rsid w:val="00803198"/>
    <w:rsid w:val="00806B67"/>
    <w:rsid w:val="00811D93"/>
    <w:rsid w:val="00814E32"/>
    <w:rsid w:val="008210E6"/>
    <w:rsid w:val="00823FF3"/>
    <w:rsid w:val="00824455"/>
    <w:rsid w:val="00830A49"/>
    <w:rsid w:val="0083149B"/>
    <w:rsid w:val="00833C62"/>
    <w:rsid w:val="00834D5D"/>
    <w:rsid w:val="00835816"/>
    <w:rsid w:val="0083669A"/>
    <w:rsid w:val="00837FC8"/>
    <w:rsid w:val="0084382D"/>
    <w:rsid w:val="00855F1B"/>
    <w:rsid w:val="00856C82"/>
    <w:rsid w:val="00857492"/>
    <w:rsid w:val="00857658"/>
    <w:rsid w:val="00862F80"/>
    <w:rsid w:val="00870DC3"/>
    <w:rsid w:val="00875B2A"/>
    <w:rsid w:val="00880196"/>
    <w:rsid w:val="008871CD"/>
    <w:rsid w:val="00892C02"/>
    <w:rsid w:val="00896869"/>
    <w:rsid w:val="00896F95"/>
    <w:rsid w:val="00897331"/>
    <w:rsid w:val="008A02DE"/>
    <w:rsid w:val="008A3E0F"/>
    <w:rsid w:val="008A403A"/>
    <w:rsid w:val="008B3415"/>
    <w:rsid w:val="008B7BB1"/>
    <w:rsid w:val="008C11D4"/>
    <w:rsid w:val="008C14B1"/>
    <w:rsid w:val="008C6AF1"/>
    <w:rsid w:val="008D0F5B"/>
    <w:rsid w:val="008D51A6"/>
    <w:rsid w:val="008D5F49"/>
    <w:rsid w:val="008D75F6"/>
    <w:rsid w:val="008E1D10"/>
    <w:rsid w:val="008E3A8A"/>
    <w:rsid w:val="008E5B49"/>
    <w:rsid w:val="008F56F7"/>
    <w:rsid w:val="008F60EC"/>
    <w:rsid w:val="009011E2"/>
    <w:rsid w:val="009018AF"/>
    <w:rsid w:val="0090318B"/>
    <w:rsid w:val="00913A84"/>
    <w:rsid w:val="00914952"/>
    <w:rsid w:val="00915287"/>
    <w:rsid w:val="0092100C"/>
    <w:rsid w:val="00921328"/>
    <w:rsid w:val="00924955"/>
    <w:rsid w:val="009259C1"/>
    <w:rsid w:val="0092661C"/>
    <w:rsid w:val="00926D41"/>
    <w:rsid w:val="00926DF0"/>
    <w:rsid w:val="009310EE"/>
    <w:rsid w:val="00933E43"/>
    <w:rsid w:val="009349AA"/>
    <w:rsid w:val="00934D97"/>
    <w:rsid w:val="00944A21"/>
    <w:rsid w:val="00945F13"/>
    <w:rsid w:val="00947A95"/>
    <w:rsid w:val="00953003"/>
    <w:rsid w:val="00954A31"/>
    <w:rsid w:val="00961B98"/>
    <w:rsid w:val="00962646"/>
    <w:rsid w:val="00962DF6"/>
    <w:rsid w:val="009658B0"/>
    <w:rsid w:val="0096602A"/>
    <w:rsid w:val="00976279"/>
    <w:rsid w:val="00983A91"/>
    <w:rsid w:val="00984E57"/>
    <w:rsid w:val="009908C8"/>
    <w:rsid w:val="00993B91"/>
    <w:rsid w:val="00994B98"/>
    <w:rsid w:val="009976E7"/>
    <w:rsid w:val="009B0E56"/>
    <w:rsid w:val="009B1E9A"/>
    <w:rsid w:val="009C0C57"/>
    <w:rsid w:val="009C56C5"/>
    <w:rsid w:val="009D10A8"/>
    <w:rsid w:val="009D2F0F"/>
    <w:rsid w:val="009E02AF"/>
    <w:rsid w:val="009E350E"/>
    <w:rsid w:val="009E717E"/>
    <w:rsid w:val="009F1225"/>
    <w:rsid w:val="009F23C3"/>
    <w:rsid w:val="009F70B5"/>
    <w:rsid w:val="00A01237"/>
    <w:rsid w:val="00A01CA7"/>
    <w:rsid w:val="00A046F9"/>
    <w:rsid w:val="00A0706F"/>
    <w:rsid w:val="00A11273"/>
    <w:rsid w:val="00A12392"/>
    <w:rsid w:val="00A16ED5"/>
    <w:rsid w:val="00A20436"/>
    <w:rsid w:val="00A207AF"/>
    <w:rsid w:val="00A20FC9"/>
    <w:rsid w:val="00A2103C"/>
    <w:rsid w:val="00A21CB2"/>
    <w:rsid w:val="00A224EF"/>
    <w:rsid w:val="00A23A00"/>
    <w:rsid w:val="00A23DD4"/>
    <w:rsid w:val="00A24107"/>
    <w:rsid w:val="00A26754"/>
    <w:rsid w:val="00A342AB"/>
    <w:rsid w:val="00A345F2"/>
    <w:rsid w:val="00A36AC1"/>
    <w:rsid w:val="00A424F8"/>
    <w:rsid w:val="00A426FD"/>
    <w:rsid w:val="00A4361A"/>
    <w:rsid w:val="00A43DD5"/>
    <w:rsid w:val="00A45962"/>
    <w:rsid w:val="00A45D27"/>
    <w:rsid w:val="00A50172"/>
    <w:rsid w:val="00A51158"/>
    <w:rsid w:val="00A52890"/>
    <w:rsid w:val="00A5525B"/>
    <w:rsid w:val="00A60093"/>
    <w:rsid w:val="00A64407"/>
    <w:rsid w:val="00A7244D"/>
    <w:rsid w:val="00A7426A"/>
    <w:rsid w:val="00A74BF3"/>
    <w:rsid w:val="00A76641"/>
    <w:rsid w:val="00A77F99"/>
    <w:rsid w:val="00A8037D"/>
    <w:rsid w:val="00A81AE9"/>
    <w:rsid w:val="00A821E9"/>
    <w:rsid w:val="00A8439C"/>
    <w:rsid w:val="00A90F0D"/>
    <w:rsid w:val="00A93F22"/>
    <w:rsid w:val="00A94365"/>
    <w:rsid w:val="00A970F2"/>
    <w:rsid w:val="00AA1854"/>
    <w:rsid w:val="00AA4AB2"/>
    <w:rsid w:val="00AB0586"/>
    <w:rsid w:val="00AB506F"/>
    <w:rsid w:val="00AB63C2"/>
    <w:rsid w:val="00AC0F75"/>
    <w:rsid w:val="00AC13CE"/>
    <w:rsid w:val="00AC2074"/>
    <w:rsid w:val="00AC21AD"/>
    <w:rsid w:val="00AC2D2E"/>
    <w:rsid w:val="00AD7F58"/>
    <w:rsid w:val="00AE1206"/>
    <w:rsid w:val="00AE4993"/>
    <w:rsid w:val="00AE4EC1"/>
    <w:rsid w:val="00AE5237"/>
    <w:rsid w:val="00AE6447"/>
    <w:rsid w:val="00AE741A"/>
    <w:rsid w:val="00AE7FCD"/>
    <w:rsid w:val="00AF45D5"/>
    <w:rsid w:val="00AF6160"/>
    <w:rsid w:val="00AF638D"/>
    <w:rsid w:val="00AF7E55"/>
    <w:rsid w:val="00B01E9B"/>
    <w:rsid w:val="00B02A4B"/>
    <w:rsid w:val="00B03EB1"/>
    <w:rsid w:val="00B06F4B"/>
    <w:rsid w:val="00B072A5"/>
    <w:rsid w:val="00B11690"/>
    <w:rsid w:val="00B1198E"/>
    <w:rsid w:val="00B11A9A"/>
    <w:rsid w:val="00B12023"/>
    <w:rsid w:val="00B1443A"/>
    <w:rsid w:val="00B14A9F"/>
    <w:rsid w:val="00B16EC1"/>
    <w:rsid w:val="00B20CD4"/>
    <w:rsid w:val="00B25B68"/>
    <w:rsid w:val="00B33A32"/>
    <w:rsid w:val="00B3618E"/>
    <w:rsid w:val="00B36389"/>
    <w:rsid w:val="00B4048A"/>
    <w:rsid w:val="00B46C90"/>
    <w:rsid w:val="00B47DBB"/>
    <w:rsid w:val="00B5318E"/>
    <w:rsid w:val="00B537D1"/>
    <w:rsid w:val="00B6183A"/>
    <w:rsid w:val="00B63623"/>
    <w:rsid w:val="00B647D6"/>
    <w:rsid w:val="00B65099"/>
    <w:rsid w:val="00B666A4"/>
    <w:rsid w:val="00B71B34"/>
    <w:rsid w:val="00B727CB"/>
    <w:rsid w:val="00B83588"/>
    <w:rsid w:val="00B8375F"/>
    <w:rsid w:val="00B85669"/>
    <w:rsid w:val="00B86466"/>
    <w:rsid w:val="00B90D5B"/>
    <w:rsid w:val="00B94BB7"/>
    <w:rsid w:val="00B95567"/>
    <w:rsid w:val="00BA2801"/>
    <w:rsid w:val="00BA396D"/>
    <w:rsid w:val="00BB1287"/>
    <w:rsid w:val="00BB19D6"/>
    <w:rsid w:val="00BB2B84"/>
    <w:rsid w:val="00BC20E9"/>
    <w:rsid w:val="00BC2B02"/>
    <w:rsid w:val="00BC3F70"/>
    <w:rsid w:val="00BC73A4"/>
    <w:rsid w:val="00BD13C0"/>
    <w:rsid w:val="00BD13DC"/>
    <w:rsid w:val="00BE1262"/>
    <w:rsid w:val="00BE140C"/>
    <w:rsid w:val="00BE5E14"/>
    <w:rsid w:val="00BE65D9"/>
    <w:rsid w:val="00BF053F"/>
    <w:rsid w:val="00BF1419"/>
    <w:rsid w:val="00BF2A3F"/>
    <w:rsid w:val="00BF4EF4"/>
    <w:rsid w:val="00BF6EE6"/>
    <w:rsid w:val="00C02A26"/>
    <w:rsid w:val="00C02E38"/>
    <w:rsid w:val="00C053C4"/>
    <w:rsid w:val="00C05D33"/>
    <w:rsid w:val="00C06971"/>
    <w:rsid w:val="00C07AD2"/>
    <w:rsid w:val="00C1174E"/>
    <w:rsid w:val="00C1632F"/>
    <w:rsid w:val="00C23102"/>
    <w:rsid w:val="00C2362A"/>
    <w:rsid w:val="00C238C2"/>
    <w:rsid w:val="00C2662D"/>
    <w:rsid w:val="00C320D8"/>
    <w:rsid w:val="00C33B1E"/>
    <w:rsid w:val="00C33DBE"/>
    <w:rsid w:val="00C40255"/>
    <w:rsid w:val="00C40A57"/>
    <w:rsid w:val="00C40C45"/>
    <w:rsid w:val="00C43545"/>
    <w:rsid w:val="00C46151"/>
    <w:rsid w:val="00C505C6"/>
    <w:rsid w:val="00C5368C"/>
    <w:rsid w:val="00C54A0F"/>
    <w:rsid w:val="00C6033D"/>
    <w:rsid w:val="00C624F0"/>
    <w:rsid w:val="00C6435D"/>
    <w:rsid w:val="00C67313"/>
    <w:rsid w:val="00C67D30"/>
    <w:rsid w:val="00C76B40"/>
    <w:rsid w:val="00C77A61"/>
    <w:rsid w:val="00C80778"/>
    <w:rsid w:val="00C82B6E"/>
    <w:rsid w:val="00C86850"/>
    <w:rsid w:val="00C93F48"/>
    <w:rsid w:val="00C94BB5"/>
    <w:rsid w:val="00C9507E"/>
    <w:rsid w:val="00CA40B3"/>
    <w:rsid w:val="00CA489A"/>
    <w:rsid w:val="00CA7056"/>
    <w:rsid w:val="00CA7CA4"/>
    <w:rsid w:val="00CB16FD"/>
    <w:rsid w:val="00CB1960"/>
    <w:rsid w:val="00CB247D"/>
    <w:rsid w:val="00CB6655"/>
    <w:rsid w:val="00CC0019"/>
    <w:rsid w:val="00CC174A"/>
    <w:rsid w:val="00CC21AB"/>
    <w:rsid w:val="00CC56AB"/>
    <w:rsid w:val="00CC6943"/>
    <w:rsid w:val="00CC7076"/>
    <w:rsid w:val="00CD3FD5"/>
    <w:rsid w:val="00CD4EE6"/>
    <w:rsid w:val="00CD5E57"/>
    <w:rsid w:val="00CD75B6"/>
    <w:rsid w:val="00CE0599"/>
    <w:rsid w:val="00CE5910"/>
    <w:rsid w:val="00CE7717"/>
    <w:rsid w:val="00CF045A"/>
    <w:rsid w:val="00D0147B"/>
    <w:rsid w:val="00D06F38"/>
    <w:rsid w:val="00D07B57"/>
    <w:rsid w:val="00D11158"/>
    <w:rsid w:val="00D11DF8"/>
    <w:rsid w:val="00D13DC3"/>
    <w:rsid w:val="00D206E9"/>
    <w:rsid w:val="00D21BBD"/>
    <w:rsid w:val="00D224C1"/>
    <w:rsid w:val="00D24BD3"/>
    <w:rsid w:val="00D25DD6"/>
    <w:rsid w:val="00D30008"/>
    <w:rsid w:val="00D31E00"/>
    <w:rsid w:val="00D3305E"/>
    <w:rsid w:val="00D358C2"/>
    <w:rsid w:val="00D36F7F"/>
    <w:rsid w:val="00D426EA"/>
    <w:rsid w:val="00D439CE"/>
    <w:rsid w:val="00D4466C"/>
    <w:rsid w:val="00D501F1"/>
    <w:rsid w:val="00D5243B"/>
    <w:rsid w:val="00D52BF8"/>
    <w:rsid w:val="00D541C6"/>
    <w:rsid w:val="00D55040"/>
    <w:rsid w:val="00D57CD4"/>
    <w:rsid w:val="00D617A5"/>
    <w:rsid w:val="00D63CF6"/>
    <w:rsid w:val="00D672C5"/>
    <w:rsid w:val="00D70C73"/>
    <w:rsid w:val="00D7524F"/>
    <w:rsid w:val="00D763AA"/>
    <w:rsid w:val="00D8202D"/>
    <w:rsid w:val="00D835E6"/>
    <w:rsid w:val="00D96C0B"/>
    <w:rsid w:val="00DA13DD"/>
    <w:rsid w:val="00DA6BF5"/>
    <w:rsid w:val="00DA7EB8"/>
    <w:rsid w:val="00DB59ED"/>
    <w:rsid w:val="00DB5DF8"/>
    <w:rsid w:val="00DC160E"/>
    <w:rsid w:val="00DE7576"/>
    <w:rsid w:val="00DF0B66"/>
    <w:rsid w:val="00DF3765"/>
    <w:rsid w:val="00E00105"/>
    <w:rsid w:val="00E05927"/>
    <w:rsid w:val="00E11665"/>
    <w:rsid w:val="00E12102"/>
    <w:rsid w:val="00E16999"/>
    <w:rsid w:val="00E17172"/>
    <w:rsid w:val="00E25481"/>
    <w:rsid w:val="00E25A34"/>
    <w:rsid w:val="00E27781"/>
    <w:rsid w:val="00E34242"/>
    <w:rsid w:val="00E3574A"/>
    <w:rsid w:val="00E357A3"/>
    <w:rsid w:val="00E36436"/>
    <w:rsid w:val="00E417D4"/>
    <w:rsid w:val="00E422CC"/>
    <w:rsid w:val="00E42464"/>
    <w:rsid w:val="00E46EC7"/>
    <w:rsid w:val="00E504BE"/>
    <w:rsid w:val="00E50626"/>
    <w:rsid w:val="00E52112"/>
    <w:rsid w:val="00E52EC6"/>
    <w:rsid w:val="00E5306A"/>
    <w:rsid w:val="00E57BE8"/>
    <w:rsid w:val="00E6146D"/>
    <w:rsid w:val="00E61B6C"/>
    <w:rsid w:val="00E64B3B"/>
    <w:rsid w:val="00E67965"/>
    <w:rsid w:val="00E67A61"/>
    <w:rsid w:val="00E716E9"/>
    <w:rsid w:val="00E7285C"/>
    <w:rsid w:val="00E74ED3"/>
    <w:rsid w:val="00E753F2"/>
    <w:rsid w:val="00E76029"/>
    <w:rsid w:val="00E77194"/>
    <w:rsid w:val="00E82966"/>
    <w:rsid w:val="00E84A4C"/>
    <w:rsid w:val="00E85A43"/>
    <w:rsid w:val="00E86FA1"/>
    <w:rsid w:val="00E9363D"/>
    <w:rsid w:val="00EA215B"/>
    <w:rsid w:val="00EB33A3"/>
    <w:rsid w:val="00EB3B25"/>
    <w:rsid w:val="00EB4AB7"/>
    <w:rsid w:val="00EC0E22"/>
    <w:rsid w:val="00EC7B56"/>
    <w:rsid w:val="00ED3B69"/>
    <w:rsid w:val="00ED4D37"/>
    <w:rsid w:val="00EE072C"/>
    <w:rsid w:val="00EE374B"/>
    <w:rsid w:val="00EE673C"/>
    <w:rsid w:val="00EE67FF"/>
    <w:rsid w:val="00EE7ED5"/>
    <w:rsid w:val="00EF48B7"/>
    <w:rsid w:val="00EF6378"/>
    <w:rsid w:val="00F01E91"/>
    <w:rsid w:val="00F05E7D"/>
    <w:rsid w:val="00F07E54"/>
    <w:rsid w:val="00F11479"/>
    <w:rsid w:val="00F1243D"/>
    <w:rsid w:val="00F12B76"/>
    <w:rsid w:val="00F15DA2"/>
    <w:rsid w:val="00F16758"/>
    <w:rsid w:val="00F16775"/>
    <w:rsid w:val="00F20CE4"/>
    <w:rsid w:val="00F21014"/>
    <w:rsid w:val="00F237E8"/>
    <w:rsid w:val="00F26C4A"/>
    <w:rsid w:val="00F27C7D"/>
    <w:rsid w:val="00F36175"/>
    <w:rsid w:val="00F36CA3"/>
    <w:rsid w:val="00F500C7"/>
    <w:rsid w:val="00F5041F"/>
    <w:rsid w:val="00F604D1"/>
    <w:rsid w:val="00F62E2E"/>
    <w:rsid w:val="00F66D16"/>
    <w:rsid w:val="00F724F0"/>
    <w:rsid w:val="00F728F4"/>
    <w:rsid w:val="00F747B2"/>
    <w:rsid w:val="00F7750F"/>
    <w:rsid w:val="00F86221"/>
    <w:rsid w:val="00F86508"/>
    <w:rsid w:val="00F90614"/>
    <w:rsid w:val="00F90DFF"/>
    <w:rsid w:val="00F9169E"/>
    <w:rsid w:val="00FA09FA"/>
    <w:rsid w:val="00FA1511"/>
    <w:rsid w:val="00FA2CF7"/>
    <w:rsid w:val="00FA4AB7"/>
    <w:rsid w:val="00FA510C"/>
    <w:rsid w:val="00FB0B2E"/>
    <w:rsid w:val="00FB1E14"/>
    <w:rsid w:val="00FB4ABE"/>
    <w:rsid w:val="00FB64D0"/>
    <w:rsid w:val="00FB6BC1"/>
    <w:rsid w:val="00FB7F63"/>
    <w:rsid w:val="00FC334D"/>
    <w:rsid w:val="00FC5F86"/>
    <w:rsid w:val="00FC6E30"/>
    <w:rsid w:val="00FC786E"/>
    <w:rsid w:val="00FD3669"/>
    <w:rsid w:val="00FD4A3D"/>
    <w:rsid w:val="00FD63C5"/>
    <w:rsid w:val="00FE1DF2"/>
    <w:rsid w:val="00FE4E12"/>
    <w:rsid w:val="00FE5D64"/>
    <w:rsid w:val="00FE69A9"/>
    <w:rsid w:val="00FF1581"/>
    <w:rsid w:val="00FF4190"/>
    <w:rsid w:val="00FF78E2"/>
    <w:rsid w:val="01B70953"/>
    <w:rsid w:val="059456E2"/>
    <w:rsid w:val="08F36A5B"/>
    <w:rsid w:val="0F610633"/>
    <w:rsid w:val="10E352F4"/>
    <w:rsid w:val="1151729F"/>
    <w:rsid w:val="16DA4A5F"/>
    <w:rsid w:val="1A593EF6"/>
    <w:rsid w:val="1B87A03B"/>
    <w:rsid w:val="1C960E9E"/>
    <w:rsid w:val="1FB32E4A"/>
    <w:rsid w:val="1FDD4A30"/>
    <w:rsid w:val="1FED9761"/>
    <w:rsid w:val="22D568C5"/>
    <w:rsid w:val="2BB4343E"/>
    <w:rsid w:val="2E2346C2"/>
    <w:rsid w:val="2F34516F"/>
    <w:rsid w:val="306A6C2D"/>
    <w:rsid w:val="32AD117A"/>
    <w:rsid w:val="32D45D7D"/>
    <w:rsid w:val="33997EAE"/>
    <w:rsid w:val="37EF37AB"/>
    <w:rsid w:val="37FB7707"/>
    <w:rsid w:val="391FC82F"/>
    <w:rsid w:val="3DFF9DB4"/>
    <w:rsid w:val="3F784A7B"/>
    <w:rsid w:val="3FFEA098"/>
    <w:rsid w:val="41CC3BB0"/>
    <w:rsid w:val="430F5E20"/>
    <w:rsid w:val="43B6380E"/>
    <w:rsid w:val="44E31AD6"/>
    <w:rsid w:val="48FA0889"/>
    <w:rsid w:val="4CF51D31"/>
    <w:rsid w:val="4FBF1CBF"/>
    <w:rsid w:val="4FFFB7ED"/>
    <w:rsid w:val="50EFFF89"/>
    <w:rsid w:val="514D261C"/>
    <w:rsid w:val="58DD4E5D"/>
    <w:rsid w:val="5ADE8613"/>
    <w:rsid w:val="5B25617A"/>
    <w:rsid w:val="5C7F1D88"/>
    <w:rsid w:val="63CD3FBC"/>
    <w:rsid w:val="6C5D2121"/>
    <w:rsid w:val="6E7ADC08"/>
    <w:rsid w:val="6FDB21CE"/>
    <w:rsid w:val="711D6A0D"/>
    <w:rsid w:val="75646C86"/>
    <w:rsid w:val="756BD786"/>
    <w:rsid w:val="757FF54C"/>
    <w:rsid w:val="75FF147E"/>
    <w:rsid w:val="772DD570"/>
    <w:rsid w:val="77F71C7A"/>
    <w:rsid w:val="77FC3236"/>
    <w:rsid w:val="7B78280F"/>
    <w:rsid w:val="7BFDB8A8"/>
    <w:rsid w:val="7D7F9958"/>
    <w:rsid w:val="7DF7FB43"/>
    <w:rsid w:val="7FDEBBF1"/>
    <w:rsid w:val="97FFEF50"/>
    <w:rsid w:val="BFDF21D9"/>
    <w:rsid w:val="DE7F9CD7"/>
    <w:rsid w:val="DFEF88C3"/>
    <w:rsid w:val="EEBFE57A"/>
    <w:rsid w:val="EFE69971"/>
    <w:rsid w:val="F37FD19F"/>
    <w:rsid w:val="FA7FF4B8"/>
    <w:rsid w:val="FB362538"/>
    <w:rsid w:val="FBDBBB1D"/>
    <w:rsid w:val="FBFBDF3A"/>
    <w:rsid w:val="FBFE3BEF"/>
    <w:rsid w:val="FEB3A443"/>
    <w:rsid w:val="FEE9B803"/>
    <w:rsid w:val="FF2B7E53"/>
    <w:rsid w:val="FF4FA13B"/>
    <w:rsid w:val="FF6FEF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Body Text Indent"/>
    <w:basedOn w:val="1"/>
    <w:link w:val="17"/>
    <w:qFormat/>
    <w:uiPriority w:val="0"/>
    <w:pPr>
      <w:ind w:firstLine="360"/>
    </w:pPr>
    <w:rPr>
      <w:szCs w:val="20"/>
    </w:rPr>
  </w:style>
  <w:style w:type="paragraph" w:styleId="4">
    <w:name w:val="Plain Text"/>
    <w:basedOn w:val="1"/>
    <w:link w:val="23"/>
    <w:qFormat/>
    <w:uiPriority w:val="0"/>
    <w:rPr>
      <w:rFonts w:ascii="宋体" w:hAnsi="Courier New"/>
      <w:szCs w:val="20"/>
    </w:rPr>
  </w:style>
  <w:style w:type="paragraph" w:styleId="5">
    <w:name w:val="Date"/>
    <w:basedOn w:val="1"/>
    <w:next w:val="1"/>
    <w:link w:val="22"/>
    <w:qFormat/>
    <w:uiPriority w:val="0"/>
    <w:pPr>
      <w:ind w:left="100" w:leftChars="2500"/>
    </w:p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Emphasis"/>
    <w:basedOn w:val="12"/>
    <w:qFormat/>
    <w:uiPriority w:val="0"/>
    <w:rPr>
      <w:i/>
      <w:iCs/>
    </w:rPr>
  </w:style>
  <w:style w:type="character" w:styleId="15">
    <w:name w:val="Hyperlink"/>
    <w:basedOn w:val="12"/>
    <w:qFormat/>
    <w:uiPriority w:val="0"/>
    <w:rPr>
      <w:color w:val="0000FF"/>
      <w:u w:val="single"/>
    </w:rPr>
  </w:style>
  <w:style w:type="character" w:customStyle="1" w:styleId="16">
    <w:name w:val="页眉 Char"/>
    <w:basedOn w:val="12"/>
    <w:link w:val="7"/>
    <w:qFormat/>
    <w:uiPriority w:val="0"/>
    <w:rPr>
      <w:kern w:val="2"/>
      <w:sz w:val="18"/>
      <w:szCs w:val="18"/>
    </w:rPr>
  </w:style>
  <w:style w:type="character" w:customStyle="1" w:styleId="17">
    <w:name w:val="正文文本缩进 Char"/>
    <w:basedOn w:val="12"/>
    <w:link w:val="3"/>
    <w:qFormat/>
    <w:uiPriority w:val="0"/>
    <w:rPr>
      <w:kern w:val="2"/>
      <w:sz w:val="21"/>
    </w:rPr>
  </w:style>
  <w:style w:type="character" w:customStyle="1" w:styleId="18">
    <w:name w:val="apple-converted-space"/>
    <w:basedOn w:val="12"/>
    <w:qFormat/>
    <w:uiPriority w:val="0"/>
  </w:style>
  <w:style w:type="character" w:customStyle="1" w:styleId="19">
    <w:name w:val="fontstyle11"/>
    <w:qFormat/>
    <w:uiPriority w:val="0"/>
    <w:rPr>
      <w:rFonts w:hint="eastAsia" w:ascii="宋体" w:hAnsi="宋体" w:eastAsia="宋体"/>
      <w:color w:val="000000"/>
      <w:sz w:val="24"/>
      <w:szCs w:val="24"/>
    </w:rPr>
  </w:style>
  <w:style w:type="character" w:customStyle="1" w:styleId="20">
    <w:name w:val="页脚 Char"/>
    <w:basedOn w:val="12"/>
    <w:link w:val="6"/>
    <w:qFormat/>
    <w:uiPriority w:val="99"/>
    <w:rPr>
      <w:kern w:val="2"/>
      <w:sz w:val="18"/>
      <w:szCs w:val="18"/>
    </w:rPr>
  </w:style>
  <w:style w:type="character" w:customStyle="1" w:styleId="21">
    <w:name w:val="标题 1 Char"/>
    <w:basedOn w:val="12"/>
    <w:link w:val="2"/>
    <w:qFormat/>
    <w:uiPriority w:val="0"/>
    <w:rPr>
      <w:rFonts w:eastAsia="宋体"/>
      <w:b/>
      <w:bCs/>
      <w:kern w:val="44"/>
      <w:sz w:val="44"/>
      <w:szCs w:val="44"/>
      <w:lang w:val="en-US" w:eastAsia="zh-CN" w:bidi="ar-SA"/>
    </w:rPr>
  </w:style>
  <w:style w:type="character" w:customStyle="1" w:styleId="22">
    <w:name w:val="日期 Char"/>
    <w:basedOn w:val="12"/>
    <w:link w:val="5"/>
    <w:qFormat/>
    <w:uiPriority w:val="0"/>
    <w:rPr>
      <w:kern w:val="2"/>
      <w:sz w:val="21"/>
      <w:szCs w:val="24"/>
    </w:rPr>
  </w:style>
  <w:style w:type="character" w:customStyle="1" w:styleId="23">
    <w:name w:val="纯文本 Char"/>
    <w:basedOn w:val="12"/>
    <w:link w:val="4"/>
    <w:qFormat/>
    <w:uiPriority w:val="0"/>
    <w:rPr>
      <w:rFonts w:ascii="宋体" w:hAnsi="Courier New"/>
      <w:kern w:val="2"/>
      <w:sz w:val="21"/>
    </w:rPr>
  </w:style>
  <w:style w:type="paragraph" w:customStyle="1" w:styleId="24">
    <w:name w:val=" Char Char Char Char"/>
    <w:basedOn w:val="1"/>
    <w:qFormat/>
    <w:uiPriority w:val="0"/>
    <w:rPr>
      <w:rFonts w:ascii="Tahoma" w:hAnsi="Tahoma" w:eastAsia="方正仿宋_GBK" w:cs="方正仿宋_GBK"/>
      <w:sz w:val="24"/>
      <w:szCs w:val="32"/>
    </w:rPr>
  </w:style>
  <w:style w:type="paragraph" w:customStyle="1" w:styleId="25">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26">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7">
    <w:name w:val="Table Paragraph"/>
    <w:basedOn w:val="1"/>
    <w:qFormat/>
    <w:uiPriority w:val="1"/>
    <w:pPr>
      <w:autoSpaceDE w:val="0"/>
      <w:autoSpaceDN w:val="0"/>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869</Words>
  <Characters>4954</Characters>
  <Lines>41</Lines>
  <Paragraphs>11</Paragraphs>
  <TotalTime>7</TotalTime>
  <ScaleCrop>false</ScaleCrop>
  <LinksUpToDate>false</LinksUpToDate>
  <CharactersWithSpaces>5812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2018-01-01T00:41:00Z</dcterms:created>
  <dc:creator>DELL</dc:creator>
  <cp:lastModifiedBy>谢乐</cp:lastModifiedBy>
  <cp:lastPrinted>2022-01-03T00:49:00Z</cp:lastPrinted>
  <dcterms:modified xsi:type="dcterms:W3CDTF">2023-02-06T10:43:28Z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