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44"/>
          <w:szCs w:val="44"/>
        </w:rPr>
      </w:pPr>
    </w:p>
    <w:p>
      <w:pPr>
        <w:ind w:left="720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b/>
          <w:sz w:val="44"/>
          <w:szCs w:val="44"/>
        </w:rPr>
        <w:t>年申报广西科技奖励项目公示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156" w:afterLines="50"/>
        <w:jc w:val="left"/>
        <w:textAlignment w:val="auto"/>
        <w:rPr>
          <w:rFonts w:hint="default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成果</w:t>
      </w:r>
      <w:r>
        <w:rPr>
          <w:rFonts w:hint="eastAsia" w:ascii="黑体" w:hAnsi="黑体" w:eastAsia="黑体"/>
          <w:b/>
          <w:sz w:val="30"/>
          <w:szCs w:val="30"/>
        </w:rPr>
        <w:t>名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称：广西林业重要有害生物防治技术图鉴</w:t>
      </w:r>
    </w:p>
    <w:p>
      <w:pPr>
        <w:spacing w:line="390" w:lineRule="exact"/>
        <w:jc w:val="left"/>
        <w:outlineLvl w:val="1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报奖类别：科学技术进步奖科学普及类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outlineLvl w:val="1"/>
        <w:rPr>
          <w:rFonts w:hint="eastAsia" w:ascii="黑体" w:hAnsi="黑体" w:eastAsia="黑体" w:cs="黑体"/>
          <w:bCs/>
          <w:sz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lang w:val="en-US" w:eastAsia="zh-CN"/>
        </w:rPr>
        <w:t>一、候选个人及候选单位</w:t>
      </w:r>
    </w:p>
    <w:tbl>
      <w:tblPr>
        <w:tblStyle w:val="4"/>
        <w:tblW w:w="105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81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候选个人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（主要完成人）</w:t>
            </w:r>
          </w:p>
        </w:tc>
        <w:tc>
          <w:tcPr>
            <w:tcW w:w="8122" w:type="dxa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bidi="ar"/>
              </w:rPr>
              <w:t>韦维、杨忠武、刘晓蔚、廖旺姣、</w:t>
            </w:r>
            <w:r>
              <w:rPr>
                <w:rFonts w:hint="eastAsia"/>
                <w:sz w:val="24"/>
                <w:lang w:val="en-US" w:eastAsia="zh-CN" w:bidi="ar"/>
              </w:rPr>
              <w:t>罗辑、蒙芳、杨丽萍、陈江平、李福党、奚福生。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候选组织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（主要完成单位）</w:t>
            </w:r>
          </w:p>
        </w:tc>
        <w:tc>
          <w:tcPr>
            <w:tcW w:w="8122" w:type="dxa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广西壮族自治区林业科学研究院、桂林市林业综合发展中心</w:t>
            </w:r>
          </w:p>
          <w:p>
            <w:pPr>
              <w:ind w:left="0" w:leftChars="0"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outlineLvl w:val="1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lang w:val="en-US" w:eastAsia="zh-CN"/>
        </w:rPr>
        <w:t>二</w:t>
      </w:r>
      <w:r>
        <w:rPr>
          <w:rFonts w:hint="eastAsia" w:ascii="黑体" w:hAnsi="黑体" w:eastAsia="黑体" w:cs="黑体"/>
          <w:bCs/>
          <w:sz w:val="28"/>
        </w:rPr>
        <w:t>、</w:t>
      </w:r>
      <w:r>
        <w:rPr>
          <w:rFonts w:hint="eastAsia" w:ascii="黑体" w:hAnsi="黑体" w:eastAsia="黑体" w:cs="黑体"/>
          <w:sz w:val="28"/>
        </w:rPr>
        <w:t>提名意见</w:t>
      </w:r>
      <w:r>
        <w:rPr>
          <w:rFonts w:ascii="宋体" w:hAnsi="宋体" w:eastAsia="宋体"/>
          <w:sz w:val="24"/>
        </w:rPr>
        <w:t xml:space="preserve">                                      </w:t>
      </w:r>
    </w:p>
    <w:tbl>
      <w:tblPr>
        <w:tblStyle w:val="4"/>
        <w:tblW w:w="995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2"/>
        <w:gridCol w:w="1397"/>
        <w:gridCol w:w="2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 名 者</w:t>
            </w:r>
          </w:p>
        </w:tc>
        <w:tc>
          <w:tcPr>
            <w:tcW w:w="856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广西壮族自治区林业局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482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广西南宁市青秀区云景路21号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685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530022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4482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陈雅云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0771-6783850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4482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415433458@qq.com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685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950" w:type="dxa"/>
            <w:gridSpan w:val="4"/>
            <w:vAlign w:val="top"/>
          </w:tcPr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提名意见：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根据《广西科学技术奖励办法》《广西科学技术奖励办法实施细则》相关规定，提名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该个人、组织为科学技术进步奖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 w:val="24"/>
                <w:szCs w:val="24"/>
                <w:u w:val="single"/>
                <w:lang w:val="en-US" w:eastAsia="zh-CN"/>
              </w:rPr>
              <w:t>三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 </w:t>
            </w:r>
            <w:bookmarkStart w:id="3" w:name="_GoBack"/>
            <w:bookmarkEnd w:id="3"/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等奖候选个人、候选组织。</w:t>
            </w:r>
          </w:p>
          <w:p>
            <w:pPr>
              <w:tabs>
                <w:tab w:val="left" w:pos="726"/>
              </w:tabs>
              <w:rPr>
                <w:rFonts w:ascii="宋体" w:hAnsi="宋体" w:eastAsia="宋体"/>
                <w:b/>
                <w:bCs/>
                <w:strike/>
                <w:sz w:val="24"/>
                <w:szCs w:val="24"/>
              </w:rPr>
            </w:pPr>
          </w:p>
        </w:tc>
      </w:tr>
    </w:tbl>
    <w:p>
      <w:pPr>
        <w:spacing w:line="390" w:lineRule="exact"/>
        <w:jc w:val="center"/>
        <w:outlineLvl w:val="1"/>
        <w:rPr>
          <w:rFonts w:ascii="黑体" w:hAnsi="黑体" w:eastAsia="黑体"/>
          <w:b/>
          <w:sz w:val="30"/>
          <w:szCs w:val="30"/>
        </w:rPr>
      </w:pPr>
    </w:p>
    <w:p>
      <w:pPr>
        <w:spacing w:line="390" w:lineRule="exact"/>
        <w:jc w:val="center"/>
        <w:outlineLvl w:val="1"/>
        <w:rPr>
          <w:rFonts w:hint="default" w:ascii="黑体" w:hAnsi="黑体" w:eastAsia="黑体"/>
          <w:b/>
          <w:sz w:val="30"/>
          <w:szCs w:val="30"/>
          <w:lang w:val="en-US" w:eastAsia="zh-CN"/>
        </w:rPr>
      </w:pPr>
    </w:p>
    <w:p>
      <w:pPr>
        <w:spacing w:line="390" w:lineRule="exact"/>
        <w:jc w:val="center"/>
        <w:outlineLvl w:val="1"/>
        <w:rPr>
          <w:rFonts w:hint="default" w:ascii="Times New Roman" w:hAnsi="Times New Roman" w:eastAsia="方正黑体_GBK" w:cs="Times New Roman"/>
          <w:sz w:val="28"/>
        </w:rPr>
      </w:pPr>
      <w:r>
        <w:rPr>
          <w:rFonts w:hint="eastAsia" w:eastAsia="黑体" w:cs="Times New Roman"/>
          <w:sz w:val="28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28"/>
        </w:rPr>
        <w:t>、主要知识产权和标准规范等目录</w:t>
      </w:r>
    </w:p>
    <w:tbl>
      <w:tblPr>
        <w:tblStyle w:val="4"/>
        <w:tblW w:w="1077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440"/>
        <w:gridCol w:w="1452"/>
        <w:gridCol w:w="1432"/>
        <w:gridCol w:w="1090"/>
        <w:gridCol w:w="1013"/>
        <w:gridCol w:w="1140"/>
        <w:gridCol w:w="1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  <w:bookmarkStart w:id="0" w:name="_Toc72832476"/>
            <w:bookmarkStart w:id="1" w:name="_Toc72834351"/>
            <w:bookmarkStart w:id="2" w:name="_Toc70090947"/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科普作品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名称</w:t>
            </w:r>
            <w:bookmarkEnd w:id="0"/>
            <w:bookmarkEnd w:id="1"/>
            <w:bookmarkEnd w:id="2"/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版号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作者或主编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出版时间（年月 日）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出版单位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是否为丛书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册数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广西单位是否为出版单位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广西林业重要有害生物防治技术图鉴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ISBN 978-7-5551-0177-2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韦维、吴耀军、杨忠武、奚福生等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2014.5.1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3000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0F7"/>
    <w:rsid w:val="03CC13DA"/>
    <w:rsid w:val="06D062AA"/>
    <w:rsid w:val="08DD05B0"/>
    <w:rsid w:val="10EC6FE2"/>
    <w:rsid w:val="183B6834"/>
    <w:rsid w:val="1B8758AE"/>
    <w:rsid w:val="23434EFD"/>
    <w:rsid w:val="2388083F"/>
    <w:rsid w:val="354502FE"/>
    <w:rsid w:val="37913A4C"/>
    <w:rsid w:val="3EC82012"/>
    <w:rsid w:val="3F0B024C"/>
    <w:rsid w:val="44A3422D"/>
    <w:rsid w:val="462B1522"/>
    <w:rsid w:val="4BDC611E"/>
    <w:rsid w:val="4CAE09A3"/>
    <w:rsid w:val="51395EE5"/>
    <w:rsid w:val="57597EBF"/>
    <w:rsid w:val="57C80534"/>
    <w:rsid w:val="57EF769A"/>
    <w:rsid w:val="5E2B6FD4"/>
    <w:rsid w:val="63D4470D"/>
    <w:rsid w:val="6BAF2E5A"/>
    <w:rsid w:val="725E5564"/>
    <w:rsid w:val="768177BA"/>
    <w:rsid w:val="79EB7DBF"/>
    <w:rsid w:val="7A8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2021-06-09T09:27:00Z</dcterms:created>
  <dc:creator>Administrator</dc:creator>
  <cp:lastModifiedBy>陈雅云</cp:lastModifiedBy>
  <dcterms:modified xsi:type="dcterms:W3CDTF">2021-07-12T02:16:36Z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7F396BCCF06B47299C18FAE1BCE9B4B1</vt:lpwstr>
  </property>
</Properties>
</file>