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hint="eastAsia" w:ascii="Times New Roman" w:hAnsi="Times New Roman" w:eastAsia="黑体" w:cs="方正黑体_GBK"/>
          <w:sz w:val="32"/>
          <w:szCs w:val="44"/>
        </w:rPr>
      </w:pPr>
      <w:bookmarkStart w:id="2" w:name="_GoBack"/>
      <w:bookmarkEnd w:id="2"/>
      <w:r>
        <w:rPr>
          <w:rFonts w:hint="eastAsia" w:ascii="Times New Roman" w:hAnsi="Times New Roman" w:eastAsia="黑体" w:cs="方正黑体_GBK"/>
          <w:sz w:val="32"/>
          <w:szCs w:val="4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林业局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答复文书样式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textAlignment w:val="auto"/>
        <w:rPr>
          <w:rFonts w:hint="eastAsia" w:ascii="Times New Roman" w:hAnsi="Times New Roman" w:eastAsia="黑体" w:cs="方正黑体_GBK"/>
          <w:sz w:val="32"/>
          <w:szCs w:val="44"/>
        </w:rPr>
      </w:pPr>
      <w:r>
        <w:rPr>
          <w:rFonts w:hint="eastAsia" w:ascii="Times New Roman" w:hAnsi="Times New Roman" w:eastAsia="黑体" w:cs="方正黑体_GBK"/>
          <w:sz w:val="32"/>
          <w:szCs w:val="44"/>
        </w:rPr>
        <w:t>2</w:t>
      </w:r>
      <w:r>
        <w:rPr>
          <w:rFonts w:hint="eastAsia" w:ascii="Times New Roman" w:hAnsi="Times New Roman" w:eastAsia="黑体" w:cs="方正黑体_GBK"/>
          <w:sz w:val="32"/>
          <w:szCs w:val="44"/>
          <w:lang w:val="en-US" w:eastAsia="zh-CN"/>
        </w:rPr>
        <w:t>-</w:t>
      </w:r>
      <w:r>
        <w:rPr>
          <w:rFonts w:hint="eastAsia" w:ascii="Times New Roman" w:hAnsi="Times New Roman" w:eastAsia="黑体" w:cs="方正黑体_GBK"/>
          <w:sz w:val="32"/>
          <w:szCs w:val="44"/>
        </w:rPr>
        <w:t>1 收件证明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收 件 证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（申请人姓名或者名称）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</w:t>
      </w:r>
      <w:r>
        <w:rPr>
          <w:rFonts w:ascii="Times New Roman" w:hAnsi="Times New Roman" w:eastAsia="仿宋_GB2312" w:cs="Times New Roman"/>
          <w:sz w:val="32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4"/>
          <w:u w:val="single"/>
        </w:rPr>
      </w:pPr>
      <w:r>
        <w:rPr>
          <w:rFonts w:ascii="Times New Roman" w:hAnsi="Times New Roman" w:eastAsia="仿宋_GB2312" w:cs="Times New Roman"/>
          <w:sz w:val="32"/>
          <w:szCs w:val="44"/>
        </w:rPr>
        <w:t>本机关于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日收到了您（单位）提出的要求获得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hint="eastAsia" w:ascii="Times New Roman" w:hAnsi="Times New Roman" w:eastAsia="仿宋_GB2312" w:cs="Times New Roman"/>
          <w:sz w:val="32"/>
          <w:szCs w:val="44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hint="eastAsia" w:ascii="Times New Roman" w:hAnsi="Times New Roman" w:eastAsia="仿宋_GB2312" w:cs="Times New Roman"/>
          <w:sz w:val="32"/>
          <w:szCs w:val="44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</w:t>
      </w:r>
      <w:r>
        <w:rPr>
          <w:rFonts w:ascii="Times New Roman" w:hAnsi="Times New Roman" w:eastAsia="仿宋_GB2312" w:cs="Times New Roman"/>
          <w:sz w:val="32"/>
          <w:szCs w:val="44"/>
        </w:rPr>
        <w:t>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（机关印章）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textAlignment w:val="auto"/>
        <w:rPr>
          <w:rFonts w:ascii="Times New Roman" w:hAnsi="Times New Roman" w:eastAsia="黑体" w:cs="方正黑体_GBK"/>
          <w:sz w:val="32"/>
          <w:szCs w:val="44"/>
        </w:rPr>
      </w:pPr>
      <w:r>
        <w:rPr>
          <w:rFonts w:ascii="Times New Roman" w:hAnsi="Times New Roman" w:eastAsia="黑体" w:cs="方正黑体_GBK"/>
          <w:sz w:val="32"/>
          <w:szCs w:val="44"/>
        </w:rPr>
        <w:br w:type="page"/>
      </w:r>
      <w:r>
        <w:rPr>
          <w:rFonts w:hint="eastAsia" w:ascii="Times New Roman" w:hAnsi="Times New Roman" w:eastAsia="黑体" w:cs="方正黑体_GBK"/>
          <w:sz w:val="32"/>
          <w:szCs w:val="44"/>
        </w:rPr>
        <w:t>2</w:t>
      </w:r>
      <w:r>
        <w:rPr>
          <w:rFonts w:hint="eastAsia" w:ascii="Times New Roman" w:hAnsi="Times New Roman" w:eastAsia="黑体" w:cs="方正黑体_GBK"/>
          <w:sz w:val="32"/>
          <w:szCs w:val="44"/>
          <w:lang w:val="en-US" w:eastAsia="zh-CN"/>
        </w:rPr>
        <w:t>-</w:t>
      </w:r>
      <w:r>
        <w:rPr>
          <w:rFonts w:ascii="Times New Roman" w:hAnsi="Times New Roman" w:eastAsia="黑体" w:cs="方正黑体_GBK"/>
          <w:sz w:val="32"/>
          <w:szCs w:val="44"/>
        </w:rPr>
        <w:t>2补正告知书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补正告知书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（申请人姓名或者名称）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</w:t>
      </w:r>
      <w:r>
        <w:rPr>
          <w:rFonts w:ascii="Times New Roman" w:hAnsi="Times New Roman" w:eastAsia="仿宋_GB2312" w:cs="Times New Roman"/>
          <w:sz w:val="32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本机关于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日收到了您（单位）提出的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（内容）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申请。经查，由于您（单位）申请的信息存在以下问题：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未提供申请人的姓名或者名称、身份证明、联系方式。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未提供申请公开的政府信息的名称、文号或者便于行政机关查询的其他特征性描述。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未说明申请公开的政府信息的形式要求，包括获取信息的方式、途径。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4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有法律、法规规定的其他情形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，</w:t>
      </w:r>
      <w:r>
        <w:rPr>
          <w:rFonts w:ascii="Times New Roman" w:hAnsi="Times New Roman" w:eastAsia="仿宋_GB2312" w:cs="Times New Roman"/>
          <w:sz w:val="32"/>
          <w:szCs w:val="44"/>
        </w:rPr>
        <w:t>具体为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hint="eastAsia" w:ascii="Times New Roman" w:hAnsi="Times New Roman" w:eastAsia="仿宋_GB2312" w:cs="Times New Roman"/>
          <w:sz w:val="32"/>
          <w:szCs w:val="44"/>
          <w:u w:val="single"/>
        </w:rPr>
      </w:pPr>
      <w:r>
        <w:rPr>
          <w:rFonts w:ascii="Times New Roman" w:hAnsi="Times New Roman" w:eastAsia="仿宋_GB2312" w:cs="Times New Roman"/>
          <w:sz w:val="32"/>
          <w:szCs w:val="44"/>
        </w:rPr>
        <w:t>导致本机关无法按照您（单位）对申请获取信息的内容描述确定相应的政府信息。本机关根据《中华人民共和国政府信息公开条例》第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条的规定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，</w:t>
      </w:r>
      <w:r>
        <w:rPr>
          <w:rFonts w:ascii="Times New Roman" w:hAnsi="Times New Roman" w:eastAsia="仿宋_GB2312" w:cs="Times New Roman"/>
          <w:sz w:val="32"/>
          <w:szCs w:val="44"/>
        </w:rPr>
        <w:t>请您（单位）在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日前更改或补充以下内容：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</w:t>
      </w:r>
      <w:r>
        <w:rPr>
          <w:rFonts w:ascii="Times New Roman" w:hAnsi="Times New Roman" w:eastAsia="仿宋_GB2312" w:cs="Times New Roman"/>
          <w:sz w:val="32"/>
          <w:szCs w:val="4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答复期限自行政机关收到补正的申请之日起计算。无正当理由逾期不补正的，视为放弃申请，本机关不再处理该政府信息公开申请。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15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（机关印章）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黑体" w:cs="方正黑体_GBK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br w:type="page"/>
      </w:r>
      <w:r>
        <w:rPr>
          <w:rFonts w:hint="eastAsia" w:ascii="Times New Roman" w:hAnsi="Times New Roman" w:eastAsia="黑体" w:cs="方正黑体_GBK"/>
          <w:sz w:val="32"/>
          <w:szCs w:val="44"/>
        </w:rPr>
        <w:t>2</w:t>
      </w:r>
      <w:r>
        <w:rPr>
          <w:rFonts w:hint="eastAsia" w:ascii="Times New Roman" w:hAnsi="Times New Roman" w:eastAsia="黑体" w:cs="方正黑体_GBK"/>
          <w:sz w:val="32"/>
          <w:szCs w:val="44"/>
          <w:lang w:val="en-US" w:eastAsia="zh-CN"/>
        </w:rPr>
        <w:t>-</w:t>
      </w:r>
      <w:r>
        <w:rPr>
          <w:rFonts w:ascii="Times New Roman" w:hAnsi="Times New Roman" w:eastAsia="黑体" w:cs="方正黑体_GBK"/>
          <w:sz w:val="32"/>
          <w:szCs w:val="44"/>
        </w:rPr>
        <w:t>3政府信息公开</w:t>
      </w:r>
      <w:r>
        <w:rPr>
          <w:rFonts w:hint="eastAsia" w:ascii="Times New Roman" w:hAnsi="Times New Roman" w:eastAsia="黑体" w:cs="方正黑体_GBK"/>
          <w:sz w:val="32"/>
          <w:szCs w:val="44"/>
        </w:rPr>
        <w:t>申请</w:t>
      </w:r>
      <w:r>
        <w:rPr>
          <w:rFonts w:ascii="Times New Roman" w:hAnsi="Times New Roman" w:eastAsia="黑体" w:cs="方正黑体_GBK"/>
          <w:sz w:val="32"/>
          <w:szCs w:val="44"/>
        </w:rPr>
        <w:t>告知书（予以公开）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（申请人姓名或者名称）</w:t>
      </w:r>
      <w:r>
        <w:rPr>
          <w:rFonts w:ascii="Times New Roman" w:hAnsi="Times New Roman" w:eastAsia="仿宋_GB2312" w:cs="Times New Roman"/>
          <w:sz w:val="32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本机关于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日收到了您（单位）提出的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hint="eastAsia" w:ascii="Times New Roman" w:hAnsi="Times New Roman" w:eastAsia="仿宋_GB2312" w:cs="Times New Roman"/>
          <w:sz w:val="32"/>
          <w:szCs w:val="44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（内容）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申请。经查，您（单位）申请获取的信息属于可对您公开的政府信息。根据《中华人民共和国政府信息公开条例》第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条的规定，本机关将通过以下形式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纸质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电子邮件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邮寄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其他形式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，</w:t>
      </w:r>
      <w:r>
        <w:rPr>
          <w:rFonts w:ascii="Times New Roman" w:hAnsi="Times New Roman" w:eastAsia="仿宋_GB2312" w:cs="Times New Roman"/>
          <w:sz w:val="32"/>
          <w:szCs w:val="44"/>
        </w:rPr>
        <w:t>具体为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44"/>
        </w:rPr>
        <w:t>提供政府信息。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或：经查，您（单位）申请获取的信息属于主动公开的政府信息。根据《中华人民共和国政府信息公开条例》第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条第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</w:t>
      </w:r>
      <w:r>
        <w:rPr>
          <w:rFonts w:ascii="Times New Roman" w:hAnsi="Times New Roman" w:eastAsia="仿宋_GB2312" w:cs="Times New Roman"/>
          <w:sz w:val="32"/>
          <w:szCs w:val="44"/>
        </w:rPr>
        <w:t>款规定，该信息已公开在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，</w:t>
      </w:r>
      <w:r>
        <w:rPr>
          <w:rFonts w:ascii="Times New Roman" w:hAnsi="Times New Roman" w:eastAsia="仿宋_GB2312" w:cs="Times New Roman"/>
          <w:sz w:val="32"/>
          <w:szCs w:val="44"/>
        </w:rPr>
        <w:t>您（单位）可通过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</w:t>
      </w:r>
      <w:r>
        <w:rPr>
          <w:rFonts w:ascii="Times New Roman" w:hAnsi="Times New Roman" w:eastAsia="仿宋_GB2312" w:cs="Times New Roman"/>
          <w:sz w:val="32"/>
          <w:szCs w:val="44"/>
        </w:rPr>
        <w:t>进行查询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4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如对本告知不服，可以在收到本告知书之日起</w:t>
      </w:r>
      <w:r>
        <w:rPr>
          <w:rFonts w:hint="eastAsia" w:ascii="Times New Roman" w:hAnsi="Times New Roman" w:eastAsia="仿宋_GB2312" w:cs="Times New Roman"/>
          <w:sz w:val="32"/>
          <w:szCs w:val="44"/>
          <w:highlight w:val="none"/>
        </w:rPr>
        <w:t>60日内向自治区人民政府申请行政复议或在6个月内向南宁铁路运输法院提起行政诉讼。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（机关印章）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黑体" w:cs="方正黑体_GBK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br w:type="page"/>
      </w:r>
      <w:r>
        <w:rPr>
          <w:rFonts w:hint="eastAsia" w:ascii="Times New Roman" w:hAnsi="Times New Roman" w:eastAsia="黑体" w:cs="方正黑体_GBK"/>
          <w:sz w:val="32"/>
          <w:szCs w:val="44"/>
        </w:rPr>
        <w:t>2</w:t>
      </w:r>
      <w:r>
        <w:rPr>
          <w:rFonts w:hint="eastAsia" w:ascii="Times New Roman" w:hAnsi="Times New Roman" w:eastAsia="黑体" w:cs="方正黑体_GBK"/>
          <w:sz w:val="32"/>
          <w:szCs w:val="44"/>
          <w:lang w:val="en-US" w:eastAsia="zh-CN"/>
        </w:rPr>
        <w:t>-</w:t>
      </w:r>
      <w:r>
        <w:rPr>
          <w:rFonts w:ascii="Times New Roman" w:hAnsi="Times New Roman" w:eastAsia="黑体" w:cs="方正黑体_GBK"/>
          <w:sz w:val="32"/>
          <w:szCs w:val="44"/>
        </w:rPr>
        <w:t>4 政府信息部分公开告知书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政府信息部分公开告知书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（申请人姓名或者名称）</w:t>
      </w:r>
      <w:r>
        <w:rPr>
          <w:rFonts w:ascii="Times New Roman" w:hAnsi="Times New Roman" w:eastAsia="仿宋_GB2312" w:cs="Times New Roman"/>
          <w:sz w:val="32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本机关于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日收到了您（单位）提出的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（内容）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申请。经查，您（单位）申请获取的信息属于可部分公开的政府信息。根据《中华人民共和国政府信息公开条例》第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条的规定，本机关将通过以下形式：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纸质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电子邮件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其他形式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，</w:t>
      </w:r>
      <w:r>
        <w:rPr>
          <w:rFonts w:ascii="Times New Roman" w:hAnsi="Times New Roman" w:eastAsia="仿宋_GB2312" w:cs="Times New Roman"/>
          <w:sz w:val="32"/>
          <w:szCs w:val="44"/>
        </w:rPr>
        <w:t>具体为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44"/>
        </w:rPr>
        <w:t>提供政府信息。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如对本告知不服，可以在收到本告知书之日起60日</w:t>
      </w:r>
      <w:r>
        <w:rPr>
          <w:rFonts w:hint="eastAsia" w:ascii="Times New Roman" w:hAnsi="Times New Roman" w:eastAsia="仿宋_GB2312" w:cs="Times New Roman"/>
          <w:sz w:val="32"/>
          <w:szCs w:val="44"/>
          <w:highlight w:val="none"/>
        </w:rPr>
        <w:t>内向自治区人民政府申请行政复议或在6个月内向南宁铁路运输法院提起行政诉讼。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（机关印章）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黑体" w:cs="方正黑体_GBK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br w:type="page"/>
      </w:r>
      <w:r>
        <w:rPr>
          <w:rFonts w:hint="eastAsia" w:ascii="Times New Roman" w:hAnsi="Times New Roman" w:eastAsia="黑体" w:cs="方正黑体_GBK"/>
          <w:sz w:val="32"/>
          <w:szCs w:val="44"/>
        </w:rPr>
        <w:t>2</w:t>
      </w:r>
      <w:r>
        <w:rPr>
          <w:rFonts w:hint="eastAsia" w:ascii="Times New Roman" w:hAnsi="Times New Roman" w:eastAsia="黑体" w:cs="方正黑体_GBK"/>
          <w:sz w:val="32"/>
          <w:szCs w:val="44"/>
          <w:lang w:val="en-US" w:eastAsia="zh-CN"/>
        </w:rPr>
        <w:t>-</w:t>
      </w:r>
      <w:r>
        <w:rPr>
          <w:rFonts w:ascii="Times New Roman" w:hAnsi="Times New Roman" w:eastAsia="黑体" w:cs="方正黑体_GBK"/>
          <w:sz w:val="32"/>
          <w:szCs w:val="44"/>
        </w:rPr>
        <w:t>5政府信息不予公开告知书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政府信息不予公开告知书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（申请人姓名或者名称）</w:t>
      </w:r>
      <w:r>
        <w:rPr>
          <w:rFonts w:ascii="Times New Roman" w:hAnsi="Times New Roman" w:eastAsia="仿宋_GB2312" w:cs="Times New Roman"/>
          <w:sz w:val="32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本机关于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日收到了您（单位）提出的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（内容）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申请。经查，您（单位）申请获取的政府信息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依法确定为国家秘密的政府信息，法律、行政法规禁止公开的政府信息，公开后可能危及国家安全、公共安全、经济安全、社会稳定的政府信息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属于涉及商业秘密、个人隐私等公开会对第三方合法权益造成损害的政府信息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属于行政机关的内部事务信息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行政管理职能过程中形成的讨论记录、过程稿、磋商信函、请示报告等过程性信息以及行政执法案卷信息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有法律、法规规定免予公开的其他情形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，</w:t>
      </w:r>
      <w:r>
        <w:rPr>
          <w:rFonts w:ascii="Times New Roman" w:hAnsi="Times New Roman" w:eastAsia="仿宋_GB2312" w:cs="Times New Roman"/>
          <w:sz w:val="32"/>
          <w:szCs w:val="44"/>
        </w:rPr>
        <w:t>具体为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根据《中华人民共和国政府信息公开条例》第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条的规定，对您（单位）申请获取的政府信息，本机关不予公开。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如对本告知不服，可以在收到本告知书之日起60日内</w:t>
      </w:r>
      <w:r>
        <w:rPr>
          <w:rFonts w:hint="eastAsia" w:ascii="Times New Roman" w:hAnsi="Times New Roman" w:eastAsia="仿宋_GB2312" w:cs="Times New Roman"/>
          <w:sz w:val="32"/>
          <w:szCs w:val="44"/>
          <w:highlight w:val="none"/>
        </w:rPr>
        <w:t>向自治区人民政府申请行政复议或在6个月内向南宁铁路运输法院提起行政诉讼。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（机关印章）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黑体" w:cs="方正黑体_GBK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br w:type="page"/>
      </w:r>
      <w:r>
        <w:rPr>
          <w:rFonts w:hint="eastAsia" w:ascii="Times New Roman" w:hAnsi="Times New Roman" w:eastAsia="黑体" w:cs="方正黑体_GBK"/>
          <w:sz w:val="32"/>
          <w:szCs w:val="44"/>
        </w:rPr>
        <w:t>2</w:t>
      </w:r>
      <w:r>
        <w:rPr>
          <w:rFonts w:hint="eastAsia" w:ascii="Times New Roman" w:hAnsi="Times New Roman" w:eastAsia="黑体" w:cs="方正黑体_GBK"/>
          <w:sz w:val="32"/>
          <w:szCs w:val="44"/>
          <w:lang w:val="en-US" w:eastAsia="zh-CN"/>
        </w:rPr>
        <w:t>-</w:t>
      </w:r>
      <w:r>
        <w:rPr>
          <w:rFonts w:ascii="Times New Roman" w:hAnsi="Times New Roman" w:eastAsia="黑体" w:cs="方正黑体_GBK"/>
          <w:sz w:val="32"/>
          <w:szCs w:val="44"/>
        </w:rPr>
        <w:t>6非本机关政府信息告知书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非本机关政府信息告知书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（申请人姓名或者名称）</w:t>
      </w:r>
      <w:r>
        <w:rPr>
          <w:rFonts w:hint="eastAsia" w:ascii="Times New Roman" w:hAnsi="Times New Roman" w:eastAsia="仿宋_GB2312" w:cs="Times New Roman"/>
          <w:sz w:val="32"/>
          <w:szCs w:val="44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本机关于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日收到了您（单位）提出的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（内容）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申请。经查，您（单位）申请获取的政府信息属非本机关制作、保存、获取的信息。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根据《中华人民共和国政府信息公开条例》第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条的规定，建议您向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单位咨询，联系方式为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</w:t>
      </w:r>
      <w:r>
        <w:rPr>
          <w:rFonts w:ascii="Times New Roman" w:hAnsi="Times New Roman" w:eastAsia="仿宋_GB2312" w:cs="Times New Roman"/>
          <w:sz w:val="32"/>
          <w:szCs w:val="44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如对本告知不服，可以在收到本告知书之日起60日内</w:t>
      </w:r>
      <w:r>
        <w:rPr>
          <w:rFonts w:hint="eastAsia" w:ascii="Times New Roman" w:hAnsi="Times New Roman" w:eastAsia="仿宋_GB2312" w:cs="Times New Roman"/>
          <w:sz w:val="32"/>
          <w:szCs w:val="44"/>
          <w:highlight w:val="none"/>
        </w:rPr>
        <w:t>向自治区人民政府申请行政复议或在6个月内向南宁铁路运输法院提起行政诉讼。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（机关印章）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黑体" w:cs="方正黑体_GBK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br w:type="page"/>
      </w:r>
      <w:r>
        <w:rPr>
          <w:rFonts w:hint="eastAsia" w:ascii="Times New Roman" w:hAnsi="Times New Roman" w:eastAsia="黑体" w:cs="方正黑体_GBK"/>
          <w:sz w:val="32"/>
          <w:szCs w:val="44"/>
        </w:rPr>
        <w:t>2</w:t>
      </w:r>
      <w:r>
        <w:rPr>
          <w:rFonts w:hint="eastAsia" w:ascii="Times New Roman" w:hAnsi="Times New Roman" w:eastAsia="黑体" w:cs="方正黑体_GBK"/>
          <w:sz w:val="32"/>
          <w:szCs w:val="44"/>
          <w:lang w:val="en-US" w:eastAsia="zh-CN"/>
        </w:rPr>
        <w:t>-</w:t>
      </w:r>
      <w:r>
        <w:rPr>
          <w:rFonts w:ascii="Times New Roman" w:hAnsi="Times New Roman" w:eastAsia="黑体" w:cs="方正黑体_GBK"/>
          <w:sz w:val="32"/>
          <w:szCs w:val="44"/>
        </w:rPr>
        <w:t>7政府信息不存在告知书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政府信息不存在告知书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（申请人姓名或者名称）</w:t>
      </w:r>
      <w:r>
        <w:rPr>
          <w:rFonts w:ascii="Times New Roman" w:hAnsi="Times New Roman" w:eastAsia="仿宋_GB2312" w:cs="Times New Roman"/>
          <w:sz w:val="32"/>
          <w:szCs w:val="44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本机关于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日收到了您（单位）提出的</w:t>
      </w:r>
      <w:r>
        <w:rPr>
          <w:rFonts w:ascii="Times New Roman" w:hAnsi="Times New Roman" w:eastAsia="仿宋_GB2312" w:cs="Times New Roman"/>
          <w:sz w:val="32"/>
          <w:szCs w:val="44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（内容）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申请。经查，您（单位）申请获取的政府信息不存在。本机关根据《中华人民共和国政府信息公开条例》第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条的规定，予以告知。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如对本告知不服，可以在收到本告知书之日起60日</w:t>
      </w:r>
      <w:r>
        <w:rPr>
          <w:rFonts w:hint="eastAsia" w:ascii="Times New Roman" w:hAnsi="Times New Roman" w:eastAsia="仿宋_GB2312" w:cs="Times New Roman"/>
          <w:sz w:val="32"/>
          <w:szCs w:val="44"/>
          <w:highlight w:val="none"/>
        </w:rPr>
        <w:t>内向自治区人民政府申请行政复议或在6个月内向南宁铁路运输法院提起行政诉讼。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（机关印章）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黑体" w:cs="方正黑体_GBK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br w:type="page"/>
      </w:r>
      <w:r>
        <w:rPr>
          <w:rFonts w:hint="eastAsia" w:ascii="Times New Roman" w:hAnsi="Times New Roman" w:eastAsia="黑体" w:cs="方正黑体_GBK"/>
          <w:sz w:val="32"/>
          <w:szCs w:val="44"/>
        </w:rPr>
        <w:t>2</w:t>
      </w:r>
      <w:r>
        <w:rPr>
          <w:rFonts w:hint="eastAsia" w:ascii="Times New Roman" w:hAnsi="Times New Roman" w:eastAsia="黑体" w:cs="方正黑体_GBK"/>
          <w:sz w:val="32"/>
          <w:szCs w:val="44"/>
          <w:lang w:val="en-US" w:eastAsia="zh-CN"/>
        </w:rPr>
        <w:t>-</w:t>
      </w:r>
      <w:r>
        <w:rPr>
          <w:rFonts w:ascii="Times New Roman" w:hAnsi="Times New Roman" w:eastAsia="黑体" w:cs="方正黑体_GBK"/>
          <w:sz w:val="32"/>
          <w:szCs w:val="44"/>
        </w:rPr>
        <w:t>8政府信息不予处理告知书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政府信息不予处理告知书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 w:right="0" w:rightChars="0" w:hanging="640" w:hanging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（申请人姓名或者名称）</w:t>
      </w:r>
      <w:r>
        <w:rPr>
          <w:rFonts w:ascii="Times New Roman" w:hAnsi="Times New Roman" w:eastAsia="仿宋_GB2312" w:cs="Times New Roman"/>
          <w:sz w:val="32"/>
          <w:szCs w:val="44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本机关于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日收到了您（单位）提出的</w:t>
      </w:r>
      <w:r>
        <w:rPr>
          <w:rFonts w:ascii="Times New Roman" w:hAnsi="Times New Roman" w:eastAsia="仿宋_GB2312" w:cs="Times New Roman"/>
          <w:sz w:val="32"/>
          <w:szCs w:val="44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（内容）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申请。经查，您（单位）申请获取的信息：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480" w:firstLineChars="15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为进行信访、投诉、举报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480" w:firstLineChars="15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重复申请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480" w:firstLineChars="15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要求提供公开出版物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480" w:firstLineChars="15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无正当理由反复大量申请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480" w:firstLineChars="150"/>
        <w:textAlignment w:val="auto"/>
        <w:rPr>
          <w:rFonts w:ascii="Times New Roman" w:hAnsi="Times New Roman" w:eastAsia="仿宋_GB2312" w:cs="Times New Roman"/>
          <w:sz w:val="32"/>
          <w:szCs w:val="44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其他：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不属于政府信息公开条例所指的政府信息依申请公开的受理范畴。本机关根据《中华人民共和国政府信息公开条例》第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条的规定，不予处理。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  <w:highlight w:val="yellow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如对本告知不服，可以在收到本告知书之日起60日内</w:t>
      </w:r>
      <w:r>
        <w:rPr>
          <w:rFonts w:hint="eastAsia" w:ascii="Times New Roman" w:hAnsi="Times New Roman" w:eastAsia="仿宋_GB2312" w:cs="Times New Roman"/>
          <w:sz w:val="32"/>
          <w:szCs w:val="44"/>
          <w:highlight w:val="none"/>
        </w:rPr>
        <w:t>向自治区人民政府申请行政复议或在6个月内向南宁铁路运输法院提起行政诉讼。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（机关印章）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黑体" w:cs="方正黑体_GBK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br w:type="page"/>
      </w:r>
      <w:r>
        <w:rPr>
          <w:rFonts w:hint="eastAsia" w:ascii="Times New Roman" w:hAnsi="Times New Roman" w:eastAsia="黑体" w:cs="方正黑体_GBK"/>
          <w:sz w:val="32"/>
          <w:szCs w:val="44"/>
        </w:rPr>
        <w:t>2</w:t>
      </w:r>
      <w:r>
        <w:rPr>
          <w:rFonts w:hint="eastAsia" w:ascii="Times New Roman" w:hAnsi="Times New Roman" w:eastAsia="黑体" w:cs="方正黑体_GBK"/>
          <w:sz w:val="32"/>
          <w:szCs w:val="44"/>
          <w:lang w:val="en-US" w:eastAsia="zh-CN"/>
        </w:rPr>
        <w:t>-</w:t>
      </w:r>
      <w:r>
        <w:rPr>
          <w:rFonts w:ascii="Times New Roman" w:hAnsi="Times New Roman" w:eastAsia="黑体" w:cs="方正黑体_GBK"/>
          <w:sz w:val="32"/>
          <w:szCs w:val="44"/>
        </w:rPr>
        <w:t>9政府信息无法提供告知书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政府信息无法提供告知书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（申请人姓名或者名称）</w:t>
      </w:r>
      <w:r>
        <w:rPr>
          <w:rFonts w:ascii="Times New Roman" w:hAnsi="Times New Roman" w:eastAsia="仿宋_GB2312" w:cs="Times New Roman"/>
          <w:sz w:val="32"/>
          <w:szCs w:val="44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本机关于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日收到了您（单位）提出的</w:t>
      </w:r>
      <w:r>
        <w:rPr>
          <w:rFonts w:ascii="Times New Roman" w:hAnsi="Times New Roman" w:eastAsia="仿宋_GB2312" w:cs="Times New Roman"/>
          <w:sz w:val="32"/>
          <w:szCs w:val="44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（内容）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申请。经查，您（单位）申请获取的信息：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15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本机关不掌握相关信息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15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没有现成信息，需要另行制作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15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补正后申请内容仍不明确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80" w:firstLineChars="150"/>
        <w:textAlignment w:val="auto"/>
        <w:rPr>
          <w:rFonts w:ascii="Times New Roman" w:hAnsi="Times New Roman" w:eastAsia="仿宋_GB2312" w:cs="Times New Roman"/>
          <w:sz w:val="32"/>
          <w:szCs w:val="44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其他：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根据《中华人民共和国政府信息公开条例》第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条规定，本机关无法提供。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如对本告知不服，可以在收到本告知书之日起60日内</w:t>
      </w:r>
      <w:r>
        <w:rPr>
          <w:rFonts w:hint="eastAsia" w:ascii="Times New Roman" w:hAnsi="Times New Roman" w:eastAsia="仿宋_GB2312" w:cs="Times New Roman"/>
          <w:sz w:val="32"/>
          <w:szCs w:val="44"/>
          <w:highlight w:val="none"/>
        </w:rPr>
        <w:t>向自治区人民政府申请行政复议或在6个月内向南宁铁路运输法院提起行政诉讼。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（机关印章）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黑体" w:cs="方正黑体_GBK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br w:type="page"/>
      </w:r>
      <w:r>
        <w:rPr>
          <w:rFonts w:hint="eastAsia" w:ascii="Times New Roman" w:hAnsi="Times New Roman" w:eastAsia="黑体" w:cs="方正黑体_GBK"/>
          <w:sz w:val="32"/>
          <w:szCs w:val="44"/>
        </w:rPr>
        <w:t>2</w:t>
      </w:r>
      <w:r>
        <w:rPr>
          <w:rFonts w:hint="eastAsia" w:ascii="Times New Roman" w:hAnsi="Times New Roman" w:eastAsia="黑体" w:cs="方正黑体_GBK"/>
          <w:sz w:val="32"/>
          <w:szCs w:val="44"/>
          <w:lang w:val="en-US" w:eastAsia="zh-CN"/>
        </w:rPr>
        <w:t>-</w:t>
      </w:r>
      <w:r>
        <w:rPr>
          <w:rFonts w:ascii="Times New Roman" w:hAnsi="Times New Roman" w:eastAsia="黑体" w:cs="方正黑体_GBK"/>
          <w:sz w:val="32"/>
          <w:szCs w:val="44"/>
        </w:rPr>
        <w:t>10 延期答复</w:t>
      </w:r>
      <w:r>
        <w:rPr>
          <w:rFonts w:hint="eastAsia" w:ascii="Times New Roman" w:hAnsi="Times New Roman" w:eastAsia="黑体" w:cs="方正黑体_GBK"/>
          <w:sz w:val="32"/>
          <w:szCs w:val="44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延期答复告知书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（申请人姓名或者名称）</w:t>
      </w:r>
      <w:r>
        <w:rPr>
          <w:rFonts w:ascii="Times New Roman" w:hAnsi="Times New Roman" w:eastAsia="仿宋_GB2312" w:cs="Times New Roman"/>
          <w:sz w:val="32"/>
          <w:szCs w:val="44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本机关于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日收到了您（单位）提出的</w:t>
      </w:r>
      <w:r>
        <w:rPr>
          <w:rFonts w:ascii="Times New Roman" w:hAnsi="Times New Roman" w:eastAsia="仿宋_GB2312" w:cs="Times New Roman"/>
          <w:sz w:val="32"/>
          <w:szCs w:val="44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（内容）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现由于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的原因，本机关无法在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日前做出答复。根据《中华人</w:t>
      </w:r>
      <w:r>
        <w:rPr>
          <w:rFonts w:ascii="Times New Roman" w:hAnsi="Times New Roman" w:eastAsia="仿宋_GB2312" w:cs="Times New Roman"/>
          <w:spacing w:val="6"/>
          <w:sz w:val="32"/>
          <w:szCs w:val="44"/>
        </w:rPr>
        <w:t>民共和国政府信息公开条例》第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pacing w:val="6"/>
          <w:sz w:val="32"/>
          <w:szCs w:val="44"/>
        </w:rPr>
        <w:t>条规定，本机关将延期</w:t>
      </w:r>
      <w:r>
        <w:rPr>
          <w:rFonts w:ascii="Times New Roman" w:hAnsi="Times New Roman" w:eastAsia="仿宋_GB2312" w:cs="Times New Roman"/>
          <w:sz w:val="32"/>
          <w:szCs w:val="44"/>
        </w:rPr>
        <w:t>至</w:t>
      </w:r>
      <w:r>
        <w:rPr>
          <w:rFonts w:ascii="Times New Roman" w:hAnsi="Times New Roman" w:eastAsia="仿宋_GB2312" w:cs="Times New Roman"/>
          <w:sz w:val="32"/>
          <w:szCs w:val="44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日前做出答复。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（机关印章）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00" w:leftChars="0" w:right="0" w:rightChars="0" w:hanging="800" w:hangingChars="250"/>
        <w:jc w:val="lef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textAlignment w:val="auto"/>
        <w:rPr>
          <w:rFonts w:ascii="Times New Roman" w:hAnsi="Times New Roman" w:eastAsia="黑体" w:cs="方正黑体_GBK"/>
          <w:sz w:val="32"/>
          <w:szCs w:val="44"/>
        </w:rPr>
      </w:pPr>
      <w:r>
        <w:rPr>
          <w:rFonts w:ascii="Times New Roman" w:hAnsi="Times New Roman" w:eastAsia="黑体" w:cs="方正黑体_GBK"/>
          <w:sz w:val="32"/>
          <w:szCs w:val="44"/>
        </w:rPr>
        <w:br w:type="page"/>
      </w:r>
      <w:r>
        <w:rPr>
          <w:rFonts w:hint="eastAsia" w:ascii="Times New Roman" w:hAnsi="Times New Roman" w:eastAsia="黑体" w:cs="方正黑体_GBK"/>
          <w:sz w:val="32"/>
          <w:szCs w:val="44"/>
        </w:rPr>
        <w:t>2</w:t>
      </w:r>
      <w:r>
        <w:rPr>
          <w:rFonts w:hint="eastAsia" w:ascii="Times New Roman" w:hAnsi="Times New Roman" w:eastAsia="黑体" w:cs="方正黑体_GBK"/>
          <w:sz w:val="32"/>
          <w:szCs w:val="44"/>
          <w:lang w:val="en-US" w:eastAsia="zh-CN"/>
        </w:rPr>
        <w:t>-</w:t>
      </w:r>
      <w:r>
        <w:rPr>
          <w:rFonts w:ascii="Times New Roman" w:hAnsi="Times New Roman" w:eastAsia="黑体" w:cs="方正黑体_GBK"/>
          <w:sz w:val="32"/>
          <w:szCs w:val="44"/>
        </w:rPr>
        <w:t>11.1征求第三方意见告知书（告知申请人需征求第三方意见）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政府信息公开申请需征求第三方意见告知书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（申请人姓名或者名称）</w:t>
      </w:r>
      <w:r>
        <w:rPr>
          <w:rFonts w:hint="eastAsia" w:ascii="Times New Roman" w:hAnsi="Times New Roman" w:eastAsia="仿宋_GB2312" w:cs="Times New Roman"/>
          <w:sz w:val="32"/>
          <w:szCs w:val="44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本机关于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 xml:space="preserve">　　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 xml:space="preserve">　　 </w:t>
      </w:r>
      <w:r>
        <w:rPr>
          <w:rFonts w:ascii="Times New Roman" w:hAnsi="Times New Roman" w:eastAsia="仿宋_GB2312" w:cs="Times New Roman"/>
          <w:sz w:val="32"/>
          <w:szCs w:val="44"/>
        </w:rPr>
        <w:t>日收到您（单位）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提出</w:t>
      </w:r>
      <w:r>
        <w:rPr>
          <w:rFonts w:ascii="Times New Roman" w:hAnsi="Times New Roman" w:eastAsia="仿宋_GB2312" w:cs="Times New Roman"/>
          <w:sz w:val="32"/>
          <w:szCs w:val="44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44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（内容）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申请</w:t>
      </w:r>
      <w:r>
        <w:rPr>
          <w:rFonts w:ascii="Times New Roman" w:hAnsi="Times New Roman" w:eastAsia="仿宋_GB2312" w:cs="Times New Roman"/>
          <w:sz w:val="32"/>
          <w:szCs w:val="44"/>
        </w:rPr>
        <w:t>。经审查，您（单位）申请公开的政府信息可能涉及第三方的合法权益，根据《中华人民共和国政府信息公开条例》第十五条、第三十二条、第三十三条规定，本机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关</w:t>
      </w:r>
      <w:r>
        <w:rPr>
          <w:rFonts w:ascii="Times New Roman" w:hAnsi="Times New Roman" w:eastAsia="仿宋_GB2312" w:cs="Times New Roman"/>
          <w:sz w:val="32"/>
          <w:szCs w:val="44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日对您申请公开的政府信息需书面征求第三方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</w:t>
      </w:r>
      <w:r>
        <w:rPr>
          <w:rFonts w:ascii="Times New Roman" w:hAnsi="Times New Roman" w:eastAsia="仿宋_GB2312" w:cs="Times New Roman"/>
          <w:sz w:val="32"/>
          <w:szCs w:val="44"/>
        </w:rPr>
        <w:t>意见，征求意见所需时间不计算在法定答复期限内。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 xml:space="preserve">                             </w:t>
      </w:r>
      <w:r>
        <w:rPr>
          <w:rFonts w:ascii="Times New Roman" w:hAnsi="Times New Roman" w:eastAsia="仿宋_GB2312" w:cs="Times New Roman"/>
          <w:sz w:val="32"/>
          <w:szCs w:val="44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机关印章</w:t>
      </w:r>
      <w:r>
        <w:rPr>
          <w:rFonts w:ascii="Times New Roman" w:hAnsi="Times New Roman" w:eastAsia="仿宋_GB2312" w:cs="Times New Roman"/>
          <w:sz w:val="32"/>
          <w:szCs w:val="44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44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 xml:space="preserve">                              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textAlignment w:val="auto"/>
        <w:rPr>
          <w:rFonts w:ascii="Times New Roman" w:hAnsi="Times New Roman" w:eastAsia="黑体" w:cs="方正黑体_GBK"/>
          <w:b w:val="0"/>
          <w:bCs w:val="0"/>
          <w:szCs w:val="44"/>
        </w:rPr>
      </w:pPr>
      <w:bookmarkStart w:id="0" w:name="_Toc43738672"/>
      <w:r>
        <w:rPr>
          <w:rFonts w:ascii="Times New Roman" w:hAnsi="Times New Roman" w:eastAsia="仿宋_GB2312" w:cs="Times New Roman"/>
          <w:szCs w:val="44"/>
        </w:rPr>
        <w:br w:type="page"/>
      </w:r>
      <w:r>
        <w:rPr>
          <w:rFonts w:hint="eastAsia" w:ascii="Times New Roman" w:hAnsi="Times New Roman" w:eastAsia="黑体" w:cs="方正黑体_GBK"/>
          <w:b w:val="0"/>
          <w:bCs w:val="0"/>
          <w:szCs w:val="44"/>
        </w:rPr>
        <w:t>2</w:t>
      </w:r>
      <w:r>
        <w:rPr>
          <w:rFonts w:hint="eastAsia" w:ascii="Times New Roman" w:hAnsi="Times New Roman" w:eastAsia="黑体" w:cs="方正黑体_GBK"/>
          <w:b w:val="0"/>
          <w:bCs w:val="0"/>
          <w:szCs w:val="44"/>
          <w:lang w:val="en-US" w:eastAsia="zh-CN"/>
        </w:rPr>
        <w:t>-</w:t>
      </w:r>
      <w:r>
        <w:rPr>
          <w:rFonts w:ascii="Times New Roman" w:hAnsi="Times New Roman" w:eastAsia="黑体" w:cs="方正黑体_GBK"/>
          <w:b w:val="0"/>
          <w:bCs w:val="0"/>
          <w:szCs w:val="44"/>
        </w:rPr>
        <w:t xml:space="preserve">11.2 </w:t>
      </w:r>
      <w:bookmarkEnd w:id="0"/>
      <w:r>
        <w:rPr>
          <w:rFonts w:ascii="Times New Roman" w:hAnsi="Times New Roman" w:eastAsia="黑体" w:cs="方正黑体_GBK"/>
          <w:b w:val="0"/>
          <w:bCs w:val="0"/>
          <w:szCs w:val="44"/>
        </w:rPr>
        <w:t>征求意见书（征求第三方意见）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政府信息公开申请第三方征询函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（第三方姓名或者名称）</w:t>
      </w:r>
      <w:r>
        <w:rPr>
          <w:rFonts w:hint="eastAsia" w:ascii="Times New Roman" w:hAnsi="Times New Roman" w:eastAsia="仿宋_GB2312" w:cs="Times New Roman"/>
          <w:sz w:val="32"/>
          <w:szCs w:val="44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本机关于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日收到了您（单位）提出的</w:t>
      </w:r>
      <w:r>
        <w:rPr>
          <w:rFonts w:ascii="Times New Roman" w:hAnsi="Times New Roman" w:eastAsia="仿宋_GB2312" w:cs="Times New Roman"/>
          <w:sz w:val="32"/>
          <w:szCs w:val="44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（内容）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</w:t>
      </w:r>
      <w:r>
        <w:rPr>
          <w:rFonts w:ascii="Times New Roman" w:hAnsi="Times New Roman" w:eastAsia="仿宋_GB2312" w:cs="Times New Roman"/>
          <w:sz w:val="32"/>
          <w:szCs w:val="44"/>
        </w:rPr>
        <w:t>申请。因申请人申请公开的政府信息可能涉及您（单位）的合法权益，根据《中华人民共和国政府信息公开条例》第三十二条规定，现就是否向申请人公开该政府信息书面征求您（单位）意见，请于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 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 xml:space="preserve">日内填写并回复《政府信息公开申请征求意见确认函》（附后），供本机关依法处理。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联系地址：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 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44"/>
        </w:rPr>
        <w:t>；传真：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</w:t>
      </w:r>
      <w:r>
        <w:rPr>
          <w:rFonts w:ascii="Times New Roman" w:hAnsi="Times New Roman" w:eastAsia="仿宋_GB2312" w:cs="Times New Roman"/>
          <w:sz w:val="32"/>
          <w:szCs w:val="44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（机关印章）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黑体" w:cs="方正黑体_GBK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sz w:val="32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44"/>
        </w:rPr>
        <w:t>2</w:t>
      </w:r>
      <w:r>
        <w:rPr>
          <w:rFonts w:hint="eastAsia" w:ascii="Times New Roman" w:hAnsi="Times New Roman" w:eastAsia="黑体" w:cs="Times New Roman"/>
          <w:sz w:val="32"/>
          <w:szCs w:val="44"/>
          <w:lang w:val="en-US" w:eastAsia="zh-CN"/>
        </w:rPr>
        <w:t>-</w:t>
      </w:r>
      <w:r>
        <w:rPr>
          <w:rFonts w:hint="default" w:ascii="Times New Roman" w:hAnsi="Times New Roman" w:eastAsia="黑体" w:cs="Times New Roman"/>
          <w:sz w:val="32"/>
          <w:szCs w:val="44"/>
        </w:rPr>
        <w:t xml:space="preserve">11.3 </w:t>
      </w:r>
      <w:r>
        <w:rPr>
          <w:rFonts w:hint="eastAsia" w:ascii="黑体" w:hAnsi="黑体" w:eastAsia="黑体" w:cs="黑体"/>
          <w:sz w:val="32"/>
          <w:szCs w:val="44"/>
          <w:lang w:eastAsia="zh-CN"/>
        </w:rPr>
        <w:t>第三方或其他机关同意信息</w:t>
      </w:r>
      <w:r>
        <w:rPr>
          <w:rFonts w:hint="eastAsia" w:ascii="黑体" w:hAnsi="黑体" w:eastAsia="黑体" w:cs="黑体"/>
          <w:sz w:val="32"/>
          <w:szCs w:val="44"/>
        </w:rPr>
        <w:t>予以公开（告知</w:t>
      </w:r>
      <w:r>
        <w:rPr>
          <w:rFonts w:hint="eastAsia" w:ascii="黑体" w:hAnsi="黑体" w:eastAsia="黑体" w:cs="黑体"/>
          <w:sz w:val="32"/>
          <w:szCs w:val="44"/>
          <w:lang w:eastAsia="zh-CN"/>
        </w:rPr>
        <w:t>本机关</w:t>
      </w:r>
      <w:r>
        <w:rPr>
          <w:rFonts w:hint="eastAsia" w:ascii="黑体" w:hAnsi="黑体" w:eastAsia="黑体" w:cs="黑体"/>
          <w:sz w:val="32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政府信息公开申请征求意见确认函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行政机关名称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44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我（单位）于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日收到你机关《政府信息公开申请第三方征询函》。我（单位）决定：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同意向申请人提供该政府信息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同意作区分处理后向申请人提供该政府信息，理由材料附后（需指明不予公开部分，并书面说明原因）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不同意向申请人提供该政府信息，理由材料附后（需书面说明不同意公开的原因）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□</w:t>
      </w:r>
      <w:r>
        <w:rPr>
          <w:rFonts w:ascii="Times New Roman" w:hAnsi="Times New Roman" w:eastAsia="仿宋_GB2312" w:cs="Times New Roman"/>
          <w:sz w:val="32"/>
          <w:szCs w:val="44"/>
        </w:rPr>
        <w:t>其他：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4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联系地址：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　    　　　　　　</w:t>
      </w:r>
      <w:r>
        <w:rPr>
          <w:rFonts w:ascii="Times New Roman" w:hAnsi="Times New Roman" w:eastAsia="仿宋_GB2312" w:cs="Times New Roman"/>
          <w:sz w:val="32"/>
          <w:szCs w:val="44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44"/>
        </w:rPr>
        <w:t>；传真：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</w:t>
      </w:r>
      <w:r>
        <w:rPr>
          <w:rFonts w:ascii="Times New Roman" w:hAnsi="Times New Roman" w:eastAsia="仿宋_GB2312" w:cs="Times New Roman"/>
          <w:sz w:val="32"/>
          <w:szCs w:val="44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44"/>
          <w:u w:val="single" w:color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 xml:space="preserve">                            </w:t>
      </w:r>
      <w:r>
        <w:rPr>
          <w:rFonts w:ascii="Times New Roman" w:hAnsi="Times New Roman" w:eastAsia="仿宋_GB2312" w:cs="Times New Roman"/>
          <w:sz w:val="32"/>
          <w:szCs w:val="44"/>
        </w:rPr>
        <w:t>（第三方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印章或签名</w:t>
      </w:r>
      <w:r>
        <w:rPr>
          <w:rFonts w:ascii="Times New Roman" w:hAnsi="Times New Roman" w:eastAsia="仿宋_GB2312" w:cs="Times New Roman"/>
          <w:sz w:val="32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 xml:space="preserve">                             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/>
        <w:textAlignment w:val="auto"/>
        <w:rPr>
          <w:rFonts w:ascii="Times New Roman" w:hAnsi="Times New Roman" w:eastAsia="黑体" w:cs="方正黑体_GBK"/>
          <w:b w:val="0"/>
          <w:bCs w:val="0"/>
          <w:szCs w:val="44"/>
        </w:rPr>
      </w:pPr>
      <w:r>
        <w:rPr>
          <w:rFonts w:ascii="Times New Roman" w:hAnsi="Times New Roman" w:eastAsia="仿宋_GB2312" w:cs="Times New Roman"/>
          <w:szCs w:val="44"/>
        </w:rPr>
        <w:br w:type="page"/>
      </w:r>
      <w:r>
        <w:rPr>
          <w:rFonts w:hint="eastAsia" w:ascii="Times New Roman" w:hAnsi="Times New Roman" w:eastAsia="黑体" w:cs="方正黑体_GBK"/>
          <w:b w:val="0"/>
          <w:bCs w:val="0"/>
          <w:szCs w:val="44"/>
        </w:rPr>
        <w:t>2</w:t>
      </w:r>
      <w:r>
        <w:rPr>
          <w:rFonts w:hint="eastAsia" w:ascii="Times New Roman" w:hAnsi="Times New Roman" w:eastAsia="黑体" w:cs="方正黑体_GBK"/>
          <w:b w:val="0"/>
          <w:bCs w:val="0"/>
          <w:szCs w:val="44"/>
          <w:lang w:val="en-US" w:eastAsia="zh-CN"/>
        </w:rPr>
        <w:t>-</w:t>
      </w:r>
      <w:r>
        <w:rPr>
          <w:rFonts w:ascii="Times New Roman" w:hAnsi="Times New Roman" w:eastAsia="黑体" w:cs="方正黑体_GBK"/>
          <w:b w:val="0"/>
          <w:bCs w:val="0"/>
          <w:szCs w:val="44"/>
        </w:rPr>
        <w:t>11.</w:t>
      </w:r>
      <w:r>
        <w:rPr>
          <w:rFonts w:hint="eastAsia" w:ascii="Times New Roman" w:hAnsi="Times New Roman" w:eastAsia="黑体" w:cs="方正黑体_GBK"/>
          <w:b w:val="0"/>
          <w:bCs w:val="0"/>
          <w:szCs w:val="44"/>
          <w:lang w:val="en-US" w:eastAsia="zh-CN"/>
        </w:rPr>
        <w:t>4</w:t>
      </w:r>
      <w:r>
        <w:rPr>
          <w:rFonts w:ascii="Times New Roman" w:hAnsi="Times New Roman" w:eastAsia="黑体" w:cs="方正黑体_GBK"/>
          <w:b w:val="0"/>
          <w:bCs w:val="0"/>
          <w:szCs w:val="44"/>
        </w:rPr>
        <w:t xml:space="preserve"> 行政机关决定予以公开（告知第三方）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政府信息予以公开告知书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（第三方姓名或者名称）</w:t>
      </w:r>
      <w:r>
        <w:rPr>
          <w:rFonts w:hint="eastAsia" w:ascii="Times New Roman" w:hAnsi="Times New Roman" w:eastAsia="仿宋_GB2312" w:cs="Times New Roman"/>
          <w:sz w:val="32"/>
          <w:szCs w:val="44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44"/>
        </w:rPr>
        <w:t>本机关于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 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收到您（单位）回复的《政府信息公开申请征求意见确认函》。经审查，本机关认为该政府信息不公开可能会对公共利益造成重大影响，根据《中华人民共和国政府信息公开条例》第十五条、第三十二条规定，本机关决定予以公开，公开内容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如对本告知不服，可以在收到本告知书之日起60日内</w:t>
      </w:r>
      <w:r>
        <w:rPr>
          <w:rFonts w:hint="eastAsia" w:ascii="Times New Roman" w:hAnsi="Times New Roman" w:eastAsia="仿宋_GB2312" w:cs="Times New Roman"/>
          <w:sz w:val="32"/>
          <w:szCs w:val="44"/>
          <w:highlight w:val="none"/>
        </w:rPr>
        <w:t>向自治区人民政府申请行政复议或在6个月内向南宁铁路运输法院提起行政诉讼。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bookmarkStart w:id="1" w:name="_Toc4373867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（机关印章）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黑体" w:cs="方正黑体_GBK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br w:type="page"/>
      </w:r>
      <w:r>
        <w:rPr>
          <w:rFonts w:hint="eastAsia" w:ascii="Times New Roman" w:hAnsi="Times New Roman" w:eastAsia="黑体" w:cs="方正黑体_GBK"/>
          <w:sz w:val="32"/>
          <w:szCs w:val="44"/>
        </w:rPr>
        <w:t>2</w:t>
      </w:r>
      <w:r>
        <w:rPr>
          <w:rFonts w:hint="eastAsia" w:ascii="Times New Roman" w:hAnsi="Times New Roman" w:eastAsia="黑体" w:cs="方正黑体_GBK"/>
          <w:sz w:val="32"/>
          <w:szCs w:val="44"/>
          <w:lang w:val="en-US" w:eastAsia="zh-CN"/>
        </w:rPr>
        <w:t>-</w:t>
      </w:r>
      <w:r>
        <w:rPr>
          <w:rFonts w:ascii="Times New Roman" w:hAnsi="Times New Roman" w:eastAsia="黑体" w:cs="方正黑体_GBK"/>
          <w:sz w:val="32"/>
          <w:szCs w:val="44"/>
        </w:rPr>
        <w:t>11.</w:t>
      </w:r>
      <w:r>
        <w:rPr>
          <w:rFonts w:hint="eastAsia" w:ascii="Times New Roman" w:hAnsi="Times New Roman" w:eastAsia="黑体" w:cs="方正黑体_GBK"/>
          <w:sz w:val="32"/>
          <w:szCs w:val="44"/>
          <w:lang w:val="en-US" w:eastAsia="zh-CN"/>
        </w:rPr>
        <w:t>5</w:t>
      </w:r>
      <w:r>
        <w:rPr>
          <w:rFonts w:ascii="Times New Roman" w:hAnsi="Times New Roman" w:eastAsia="黑体" w:cs="方正黑体_GBK"/>
          <w:sz w:val="32"/>
          <w:szCs w:val="44"/>
        </w:rPr>
        <w:t xml:space="preserve"> </w:t>
      </w:r>
      <w:bookmarkEnd w:id="1"/>
      <w:r>
        <w:rPr>
          <w:rFonts w:ascii="Times New Roman" w:hAnsi="Times New Roman" w:eastAsia="黑体" w:cs="方正黑体_GBK"/>
          <w:sz w:val="32"/>
          <w:szCs w:val="44"/>
        </w:rPr>
        <w:t>征询函（共同制作机关）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×××</w:t>
      </w:r>
      <w:r>
        <w:rPr>
          <w:rFonts w:hint="eastAsia" w:ascii="Times New Roman" w:hAnsi="Times New Roman" w:eastAsia="仿宋_GB2312" w:cs="Times New Roman"/>
          <w:spacing w:val="6"/>
          <w:sz w:val="32"/>
          <w:szCs w:val="44"/>
        </w:rPr>
        <w:t>〔 〕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××</w:t>
      </w:r>
      <w:r>
        <w:rPr>
          <w:rFonts w:ascii="Times New Roman" w:hAnsi="Times New Roman" w:eastAsia="仿宋_GB2312" w:cs="Times New Roman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　询　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  <w:u w:val="single"/>
        </w:rPr>
        <w:t>（被征求意见机关）</w:t>
      </w:r>
      <w:r>
        <w:rPr>
          <w:rFonts w:hint="eastAsia" w:ascii="Times New Roman" w:hAnsi="Times New Roman" w:eastAsia="仿宋_GB2312" w:cs="Times New Roman"/>
          <w:sz w:val="32"/>
          <w:szCs w:val="44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（申请人姓名/单位名称）向本机关申请公开的政府信息，经审查，该政府信息是本机关与贵单位共同制作。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根据《中华人民共和国政府信息公开条例》第三十四条的规定，现征求你单位意见，请研究提出意见，于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日书面回复，如不同意公开请说明理由。逾期未回复的视为同意公开。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联系人：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</w:t>
      </w:r>
      <w:r>
        <w:rPr>
          <w:rFonts w:hint="eastAsia" w:ascii="Times New Roman" w:hAnsi="Times New Roman" w:eastAsia="仿宋_GB2312" w:cs="Times New Roman"/>
          <w:sz w:val="32"/>
          <w:szCs w:val="44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4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44"/>
          <w:u w:val="single"/>
        </w:rPr>
        <w:t>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000" w:firstLineChars="1250"/>
        <w:jc w:val="center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  <w:lang w:val="en-US" w:eastAsia="zh-CN"/>
        </w:rPr>
        <w:t xml:space="preserve">                                 </w:t>
      </w:r>
      <w:r>
        <w:rPr>
          <w:rFonts w:ascii="Times New Roman" w:hAnsi="Times New Roman" w:eastAsia="仿宋_GB2312" w:cs="Times New Roman"/>
          <w:sz w:val="32"/>
          <w:szCs w:val="44"/>
        </w:rPr>
        <w:t>（机关印章）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　　</w:t>
      </w:r>
      <w:r>
        <w:rPr>
          <w:rFonts w:ascii="Times New Roman" w:hAnsi="Times New Roman" w:eastAsia="仿宋_GB2312" w:cs="Times New Roman"/>
          <w:sz w:val="32"/>
          <w:szCs w:val="4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32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63E08"/>
    <w:rsid w:val="01870272"/>
    <w:rsid w:val="023D1BC4"/>
    <w:rsid w:val="03F04B1E"/>
    <w:rsid w:val="046E2B5E"/>
    <w:rsid w:val="05763E08"/>
    <w:rsid w:val="07CB18E8"/>
    <w:rsid w:val="07E376EA"/>
    <w:rsid w:val="08567B4E"/>
    <w:rsid w:val="08985250"/>
    <w:rsid w:val="0B38261E"/>
    <w:rsid w:val="0BC040EF"/>
    <w:rsid w:val="0BCC310E"/>
    <w:rsid w:val="0BEE5E8C"/>
    <w:rsid w:val="0BF57707"/>
    <w:rsid w:val="0C196848"/>
    <w:rsid w:val="0C3020D7"/>
    <w:rsid w:val="0D5845CF"/>
    <w:rsid w:val="0DAB13BE"/>
    <w:rsid w:val="0FA160A2"/>
    <w:rsid w:val="0FF1344A"/>
    <w:rsid w:val="102865C9"/>
    <w:rsid w:val="14F752D8"/>
    <w:rsid w:val="1859341B"/>
    <w:rsid w:val="185F798E"/>
    <w:rsid w:val="1A6713A8"/>
    <w:rsid w:val="1AA126AE"/>
    <w:rsid w:val="1AEF162E"/>
    <w:rsid w:val="1B90190C"/>
    <w:rsid w:val="1B9520B6"/>
    <w:rsid w:val="201D5F88"/>
    <w:rsid w:val="21A843A7"/>
    <w:rsid w:val="21FD510C"/>
    <w:rsid w:val="22E23D66"/>
    <w:rsid w:val="23D258EF"/>
    <w:rsid w:val="246E45DD"/>
    <w:rsid w:val="26555B9D"/>
    <w:rsid w:val="2660713A"/>
    <w:rsid w:val="285A00B7"/>
    <w:rsid w:val="28D132E8"/>
    <w:rsid w:val="28FB4842"/>
    <w:rsid w:val="2AAF53E4"/>
    <w:rsid w:val="2B3B228E"/>
    <w:rsid w:val="2E13267C"/>
    <w:rsid w:val="302B225A"/>
    <w:rsid w:val="30954071"/>
    <w:rsid w:val="31881DFE"/>
    <w:rsid w:val="31A426F7"/>
    <w:rsid w:val="328403A7"/>
    <w:rsid w:val="33157002"/>
    <w:rsid w:val="33331916"/>
    <w:rsid w:val="33334C88"/>
    <w:rsid w:val="3512252C"/>
    <w:rsid w:val="37606B8F"/>
    <w:rsid w:val="3768765B"/>
    <w:rsid w:val="390D14A8"/>
    <w:rsid w:val="39135131"/>
    <w:rsid w:val="3BE8777D"/>
    <w:rsid w:val="3D5B39E1"/>
    <w:rsid w:val="3D9E27AE"/>
    <w:rsid w:val="3EE15AFC"/>
    <w:rsid w:val="3FE1677C"/>
    <w:rsid w:val="415B2DFD"/>
    <w:rsid w:val="426324D3"/>
    <w:rsid w:val="42A6704E"/>
    <w:rsid w:val="42F9394E"/>
    <w:rsid w:val="431F2B65"/>
    <w:rsid w:val="43C64E4F"/>
    <w:rsid w:val="44AF3343"/>
    <w:rsid w:val="49883F13"/>
    <w:rsid w:val="4A240D69"/>
    <w:rsid w:val="4A3A6161"/>
    <w:rsid w:val="4A7E295A"/>
    <w:rsid w:val="4C834FFB"/>
    <w:rsid w:val="4CE7321A"/>
    <w:rsid w:val="4DD3279B"/>
    <w:rsid w:val="4EBA60F5"/>
    <w:rsid w:val="4FBA1936"/>
    <w:rsid w:val="4FDA46B9"/>
    <w:rsid w:val="508D019A"/>
    <w:rsid w:val="50FF258E"/>
    <w:rsid w:val="512877E9"/>
    <w:rsid w:val="522E5F0B"/>
    <w:rsid w:val="58D51F78"/>
    <w:rsid w:val="591C1E46"/>
    <w:rsid w:val="593D3BC7"/>
    <w:rsid w:val="5A417548"/>
    <w:rsid w:val="5AED4133"/>
    <w:rsid w:val="5C0E71CB"/>
    <w:rsid w:val="5C660561"/>
    <w:rsid w:val="5C8741A8"/>
    <w:rsid w:val="5CCD1A39"/>
    <w:rsid w:val="5CEE1C57"/>
    <w:rsid w:val="5CFA6338"/>
    <w:rsid w:val="5D1E2C12"/>
    <w:rsid w:val="5E972ADA"/>
    <w:rsid w:val="5F3110C6"/>
    <w:rsid w:val="5F394474"/>
    <w:rsid w:val="5F79386D"/>
    <w:rsid w:val="600105D0"/>
    <w:rsid w:val="621D6900"/>
    <w:rsid w:val="62245962"/>
    <w:rsid w:val="62E132BE"/>
    <w:rsid w:val="63661150"/>
    <w:rsid w:val="65E90DE7"/>
    <w:rsid w:val="66242FC1"/>
    <w:rsid w:val="67597FF4"/>
    <w:rsid w:val="67814DC0"/>
    <w:rsid w:val="68D406C9"/>
    <w:rsid w:val="6A7C6C6C"/>
    <w:rsid w:val="6B0955BE"/>
    <w:rsid w:val="6B853536"/>
    <w:rsid w:val="6C973A0C"/>
    <w:rsid w:val="6D0F42A0"/>
    <w:rsid w:val="6F58298B"/>
    <w:rsid w:val="70C83E1C"/>
    <w:rsid w:val="71DA4C0B"/>
    <w:rsid w:val="72566069"/>
    <w:rsid w:val="72CA0F8C"/>
    <w:rsid w:val="73360C05"/>
    <w:rsid w:val="758822A6"/>
    <w:rsid w:val="7743038F"/>
    <w:rsid w:val="783D26A7"/>
    <w:rsid w:val="7A783ADC"/>
    <w:rsid w:val="7C2A5C08"/>
    <w:rsid w:val="7D9772F4"/>
    <w:rsid w:val="7DAF623C"/>
    <w:rsid w:val="7E8D2FB5"/>
    <w:rsid w:val="7F0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90" w:lineRule="exact"/>
      <w:jc w:val="left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character" w:customStyle="1" w:styleId="6">
    <w:name w:val="font3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8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8">
    <w:name w:val="font21"/>
    <w:qFormat/>
    <w:uiPriority w:val="0"/>
    <w:rPr>
      <w:rFonts w:ascii="宋体" w:hAnsi="宋体" w:eastAsia="宋体"/>
      <w:color w:val="000000"/>
      <w:sz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2021-01-08T02:55:00Z</dcterms:created>
  <dc:creator>苏博源</dc:creator>
  <cp:lastModifiedBy>蒋莹</cp:lastModifiedBy>
  <dcterms:modified xsi:type="dcterms:W3CDTF">2021-02-01T07:10:41Z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